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F" w:rsidRPr="0068035D" w:rsidRDefault="00E33A0F" w:rsidP="00FC680F">
      <w:pPr>
        <w:spacing w:after="200" w:line="276" w:lineRule="auto"/>
        <w:rPr>
          <w:rFonts w:ascii="Verdana" w:hAnsi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VI. ОБРАЗЦИ НА ДОКУМЕНТИ ЗА УЧАСТИЕ В ПРОЦЕДУРАТА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center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</w:t>
      </w:r>
      <w:r w:rsidRPr="0068035D">
        <w:rPr>
          <w:rFonts w:ascii="Verdana" w:hAnsi="Verdana"/>
          <w:b/>
          <w:i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Представените образци в документацията за обществена поръчка са задължителни за участниците и не могат да бъдат променяни. </w:t>
      </w:r>
    </w:p>
    <w:p w:rsidR="00E33A0F" w:rsidRPr="0068035D" w:rsidRDefault="00E33A0F" w:rsidP="007944DA">
      <w:pPr>
        <w:widowControl w:val="0"/>
        <w:suppressAutoHyphens/>
        <w:autoSpaceDE w:val="0"/>
        <w:ind w:left="18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6D7434" w:rsidRDefault="00E33A0F" w:rsidP="00FC680F">
      <w:pPr>
        <w:spacing w:after="200" w:line="276" w:lineRule="auto"/>
      </w:pPr>
      <w:r w:rsidRPr="0068035D">
        <w:br w:type="page"/>
      </w:r>
    </w:p>
    <w:p w:rsidR="00E33A0F" w:rsidRPr="0068035D" w:rsidRDefault="00E33A0F" w:rsidP="00FC680F">
      <w:pPr>
        <w:spacing w:after="200" w:line="276" w:lineRule="auto"/>
        <w:rPr>
          <w:rFonts w:ascii="Verdana" w:hAnsi="Verdana"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lastRenderedPageBreak/>
        <w:t>VI.1.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Образец О-1</w:t>
      </w:r>
    </w:p>
    <w:p w:rsidR="00E33A0F" w:rsidRPr="0068035D" w:rsidRDefault="00E33A0F" w:rsidP="007944DA">
      <w:pPr>
        <w:widowControl w:val="0"/>
        <w:suppressAutoHyphens/>
        <w:autoSpaceDE w:val="0"/>
        <w:ind w:left="18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>ОПИС НА ПРЕДСТАВЕНИТЕ ДОКУМЕНТИ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>съдържащи се в офертата на участника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color w:val="000000"/>
          <w:sz w:val="20"/>
          <w:szCs w:val="20"/>
          <w:lang w:eastAsia="ar-SA"/>
        </w:rPr>
        <w:t xml:space="preserve">в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процедура за възлагане на обществена поръчка с предмет: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407A0E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center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i/>
          <w:sz w:val="20"/>
          <w:szCs w:val="20"/>
        </w:rPr>
        <w:t>„Доставка на резервни части за двигател модел №JF193/5791671 на инсталацията за комбинирано производство на топлинна и електрическа енергия (ИКПТЕЕ) тип JMS 620 GS – N.L на „Топлофикация-Разград“ АД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E33A0F" w:rsidRPr="0068035D" w:rsidTr="00F461BE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Вид на документа</w:t>
            </w:r>
          </w:p>
          <w:p w:rsidR="00E33A0F" w:rsidRPr="0068035D" w:rsidRDefault="00E33A0F" w:rsidP="007944DA">
            <w:pPr>
              <w:suppressAutoHyphens/>
              <w:autoSpaceDE w:val="0"/>
              <w:jc w:val="center"/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eastAsia="ar-SA"/>
              </w:rPr>
              <w:t>(оригинал или заверено копие)</w:t>
            </w: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color w:val="000000"/>
                <w:sz w:val="20"/>
                <w:szCs w:val="20"/>
                <w:lang w:eastAsia="ar-SA"/>
              </w:rPr>
              <w:t xml:space="preserve">ОПИС на представените документи - </w:t>
            </w:r>
            <w:r w:rsidRPr="0068035D">
              <w:rPr>
                <w:rFonts w:ascii="Verdana" w:hAnsi="Verdana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Единен европейски документ за обществени поръчки (ЕЕДОП)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 xml:space="preserve"> - Образец О-2.</w:t>
            </w:r>
          </w:p>
          <w:p w:rsidR="00E33A0F" w:rsidRPr="0068035D" w:rsidRDefault="00E33A0F" w:rsidP="007944DA">
            <w:pPr>
              <w:suppressAutoHyphens/>
              <w:autoSpaceDE w:val="0"/>
              <w:jc w:val="both"/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(ЕЕДОП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 xml:space="preserve"> се представя, както от 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участника, така и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 xml:space="preserve"> (когато е приложимо)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 xml:space="preserve"> от членове на обединения, подизпълнители, трети лица,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 xml:space="preserve"> чиито ресурси ще бъдат ангажирани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Доказателства за предприети мерки за надеждност 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(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когато е</w:t>
            </w:r>
            <w:r w:rsidR="0068035D"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 xml:space="preserve"> 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приложимо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  <w:proofErr w:type="spellStart"/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  <w:proofErr w:type="spellEnd"/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>Копие от документ за създаване на обединение</w:t>
            </w:r>
            <w:r w:rsidRPr="0068035D">
              <w:rPr>
                <w:rFonts w:ascii="Verdana" w:hAnsi="Verdana"/>
                <w:color w:val="000000"/>
                <w:spacing w:val="4"/>
                <w:sz w:val="20"/>
                <w:szCs w:val="20"/>
                <w:lang w:eastAsia="ar-SA"/>
              </w:rPr>
              <w:t>, ако участникът е обединение, което не е юридическо лице (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когато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Техническо предложение </w:t>
            </w:r>
            <w:r w:rsidRPr="0068035D"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68035D">
              <w:rPr>
                <w:rFonts w:ascii="Verdana" w:hAnsi="Verdana" w:cs="Arial"/>
                <w:i/>
                <w:color w:val="000000"/>
                <w:sz w:val="20"/>
                <w:szCs w:val="20"/>
                <w:lang w:eastAsia="ar-SA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33A0F" w:rsidRPr="0068035D" w:rsidTr="00F461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b/>
                <w:color w:val="000000"/>
                <w:spacing w:val="4"/>
                <w:sz w:val="20"/>
                <w:szCs w:val="20"/>
                <w:lang w:eastAsia="ar-SA"/>
              </w:rPr>
              <w:t xml:space="preserve">Ценово предложение - </w:t>
            </w:r>
            <w:r w:rsidRPr="0068035D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  <w:t>Образец О-4.</w:t>
            </w:r>
          </w:p>
          <w:p w:rsidR="00E33A0F" w:rsidRPr="0068035D" w:rsidRDefault="00E33A0F" w:rsidP="007944DA">
            <w:pPr>
              <w:suppressAutoHyphens/>
              <w:autoSpaceDE w:val="0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</w:pPr>
            <w:r w:rsidRPr="0068035D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ar-SA"/>
              </w:rPr>
              <w:t xml:space="preserve">(поставено в </w:t>
            </w:r>
            <w:r w:rsidRPr="0068035D">
              <w:rPr>
                <w:rFonts w:ascii="Verdana" w:hAnsi="Verdana"/>
                <w:i/>
                <w:color w:val="000000"/>
                <w:sz w:val="20"/>
                <w:szCs w:val="20"/>
                <w:lang w:eastAsia="ar-SA"/>
              </w:rPr>
              <w:t>отделен запечатан непрозрачен плик с надпис„Предлагани ценови параметри”</w:t>
            </w:r>
            <w:r w:rsidRPr="0068035D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и </w:t>
            </w:r>
            <w:r w:rsidRPr="006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  <w:lang w:eastAsia="ar-SA"/>
              </w:rPr>
              <w:t>приложено в общата 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0F" w:rsidRPr="0068035D" w:rsidRDefault="00E33A0F" w:rsidP="007944DA">
            <w:pPr>
              <w:suppressAutoHyphens/>
              <w:autoSpaceDE w:val="0"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4F2F0D" w:rsidRPr="0068035D" w:rsidRDefault="004F2F0D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</w:t>
      </w:r>
      <w:r w:rsidR="009E76F8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="009E76F8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/>
          <w:color w:val="000000"/>
          <w:lang w:eastAsia="ar-SA"/>
        </w:rPr>
        <w:t>..........</w:t>
      </w:r>
      <w:r w:rsidR="009E76F8">
        <w:rPr>
          <w:rFonts w:ascii="Verdana" w:hAnsi="Verdana"/>
          <w:color w:val="000000"/>
          <w:lang w:eastAsia="ar-SA"/>
        </w:rPr>
        <w:t xml:space="preserve">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>(дата)</w:t>
      </w:r>
    </w:p>
    <w:p w:rsidR="009E76F8" w:rsidRDefault="009E76F8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</w:p>
    <w:p w:rsidR="006D7434" w:rsidRPr="0068035D" w:rsidRDefault="006D7434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</w:pPr>
    </w:p>
    <w:p w:rsidR="006D7434" w:rsidRDefault="006D7434" w:rsidP="004F6C57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sectPr w:rsidR="006D7434" w:rsidSect="00111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10" w:right="849" w:bottom="1146" w:left="1417" w:header="708" w:footer="420" w:gutter="0"/>
          <w:pgNumType w:start="17"/>
          <w:cols w:space="708"/>
          <w:docGrid w:linePitch="360"/>
        </w:sectPr>
      </w:pPr>
    </w:p>
    <w:p w:rsidR="00E33A0F" w:rsidRPr="0068035D" w:rsidRDefault="00E33A0F" w:rsidP="00FC680F">
      <w:pPr>
        <w:spacing w:after="200" w:line="276" w:lineRule="auto"/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 xml:space="preserve">.2.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  <w:t>Образец О-2</w:t>
      </w:r>
    </w:p>
    <w:p w:rsidR="00E33A0F" w:rsidRPr="00273C5A" w:rsidRDefault="00E33A0F" w:rsidP="007944DA">
      <w:pPr>
        <w:widowControl w:val="0"/>
        <w:suppressAutoHyphens/>
        <w:autoSpaceDE w:val="0"/>
        <w:rPr>
          <w:color w:val="000000"/>
          <w:sz w:val="22"/>
          <w:szCs w:val="22"/>
          <w:lang w:val="ru-RU" w:eastAsia="ar-SA"/>
        </w:rPr>
      </w:pPr>
    </w:p>
    <w:p w:rsidR="001114AC" w:rsidRPr="00D17798" w:rsidRDefault="001114AC" w:rsidP="001114AC">
      <w:pPr>
        <w:pStyle w:val="Annexetitre"/>
      </w:pPr>
      <w:r w:rsidRPr="00D17798">
        <w:t>Стандартен образец за единния европейски документ за обществени поръчки (ЕЕДОП)</w:t>
      </w:r>
    </w:p>
    <w:p w:rsidR="001114AC" w:rsidRPr="00273C5A" w:rsidRDefault="001114AC" w:rsidP="001114AC">
      <w:pPr>
        <w:suppressAutoHyphens/>
        <w:jc w:val="both"/>
        <w:textAlignment w:val="center"/>
        <w:rPr>
          <w:rFonts w:ascii="Verdana" w:hAnsi="Verdana"/>
          <w:lang w:val="ru-RU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</w:rPr>
        <w:t>ЕЕДОП (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1114AC">
        <w:rPr>
          <w:rFonts w:ascii="Verdana" w:hAnsi="Verdana" w:cs="Arial"/>
          <w:i/>
          <w:iCs/>
          <w:sz w:val="20"/>
          <w:szCs w:val="20"/>
          <w:lang w:val="ru-RU" w:eastAsia="ar-SA"/>
        </w:rPr>
        <w:t>2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1B3E0C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</w:t>
      </w:r>
      <w:r>
        <w:rPr>
          <w:rFonts w:ascii="Verdana" w:hAnsi="Verdana"/>
          <w:color w:val="000000"/>
          <w:sz w:val="20"/>
          <w:szCs w:val="20"/>
          <w:lang w:eastAsia="ar-SA"/>
        </w:rPr>
        <w:t>оцедурата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на профила на купувача на Възложителя. 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1B3E0C">
        <w:rPr>
          <w:rFonts w:ascii="Verdana" w:hAnsi="Verdana"/>
          <w:sz w:val="20"/>
          <w:szCs w:val="20"/>
          <w:lang w:eastAsia="ar-SA"/>
        </w:rPr>
        <w:t xml:space="preserve">с </w:t>
      </w:r>
      <w:r w:rsidRPr="001B3E0C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1B3E0C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1B3E0C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1B3E0C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1B3E0C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1B3E0C">
        <w:rPr>
          <w:rFonts w:ascii="Verdana" w:hAnsi="Verdana"/>
          <w:sz w:val="20"/>
          <w:szCs w:val="20"/>
          <w:lang w:eastAsia="ar-SA"/>
        </w:rPr>
        <w:t xml:space="preserve"> (</w:t>
      </w:r>
      <w:r w:rsidRPr="001B3E0C">
        <w:rPr>
          <w:rFonts w:ascii="Verdana" w:hAnsi="Verdana"/>
          <w:sz w:val="20"/>
          <w:szCs w:val="20"/>
          <w:lang w:val="en-US" w:eastAsia="ar-SA"/>
        </w:rPr>
        <w:t>DVD</w:t>
      </w:r>
      <w:r w:rsidRPr="001B3E0C">
        <w:rPr>
          <w:rFonts w:ascii="Verdana" w:hAnsi="Verdana"/>
          <w:sz w:val="20"/>
          <w:szCs w:val="20"/>
          <w:lang w:eastAsia="ar-SA"/>
        </w:rPr>
        <w:t>)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1114AC" w:rsidRPr="001B3E0C" w:rsidRDefault="001114AC" w:rsidP="001114AC">
      <w:pPr>
        <w:suppressAutoHyphens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  <w:r w:rsidRPr="001B3E0C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Забележка:</w:t>
      </w:r>
    </w:p>
    <w:p w:rsidR="001114AC" w:rsidRPr="00273C5A" w:rsidRDefault="001114AC" w:rsidP="001114AC">
      <w:pPr>
        <w:widowControl w:val="0"/>
        <w:suppressAutoHyphens/>
        <w:autoSpaceDE w:val="0"/>
        <w:rPr>
          <w:rFonts w:ascii="Verdana" w:hAnsi="Verdana"/>
          <w:b/>
          <w:i/>
          <w:color w:val="000000"/>
          <w:sz w:val="20"/>
          <w:szCs w:val="20"/>
          <w:lang w:val="ru-RU" w:eastAsia="ar-SA"/>
        </w:rPr>
      </w:pP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При желание от страна на участника,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ЕЕДОП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може да бъде разпечатан от оптичния носител и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предоставен и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в хартиен вариант.</w:t>
      </w:r>
    </w:p>
    <w:p w:rsidR="001114AC" w:rsidRPr="00273C5A" w:rsidRDefault="001114AC" w:rsidP="001114AC">
      <w:pPr>
        <w:widowControl w:val="0"/>
        <w:suppressAutoHyphens/>
        <w:autoSpaceDE w:val="0"/>
        <w:rPr>
          <w:rFonts w:ascii="Verdana" w:hAnsi="Verdana"/>
          <w:b/>
          <w:i/>
          <w:color w:val="000000"/>
          <w:sz w:val="20"/>
          <w:szCs w:val="20"/>
          <w:lang w:val="ru-RU" w:eastAsia="ar-SA"/>
        </w:rPr>
      </w:pPr>
    </w:p>
    <w:p w:rsidR="001114AC" w:rsidRPr="00273C5A" w:rsidRDefault="001114AC" w:rsidP="001114AC">
      <w:pPr>
        <w:widowControl w:val="0"/>
        <w:suppressAutoHyphens/>
        <w:autoSpaceDE w:val="0"/>
        <w:rPr>
          <w:color w:val="000000"/>
          <w:sz w:val="22"/>
          <w:szCs w:val="22"/>
          <w:lang w:val="ru-RU" w:eastAsia="ar-SA"/>
        </w:rPr>
      </w:pPr>
    </w:p>
    <w:p w:rsidR="001114AC" w:rsidRDefault="001114AC" w:rsidP="00FC680F">
      <w:pPr>
        <w:spacing w:after="200" w:line="276" w:lineRule="auto"/>
        <w:rPr>
          <w:color w:val="000000"/>
          <w:sz w:val="22"/>
          <w:szCs w:val="22"/>
          <w:lang w:eastAsia="ar-SA"/>
        </w:rPr>
        <w:sectPr w:rsidR="001114AC" w:rsidSect="006D7434">
          <w:footnotePr>
            <w:numRestart w:val="eachSect"/>
          </w:footnotePr>
          <w:pgSz w:w="11906" w:h="16838"/>
          <w:pgMar w:top="1510" w:right="849" w:bottom="1146" w:left="1417" w:header="708" w:footer="420" w:gutter="0"/>
          <w:cols w:space="708"/>
          <w:docGrid w:linePitch="360"/>
        </w:sectPr>
      </w:pPr>
    </w:p>
    <w:p w:rsidR="00E33A0F" w:rsidRPr="0068035D" w:rsidRDefault="00E33A0F" w:rsidP="004F2F0D">
      <w:pPr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 xml:space="preserve">.3.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="00FC680F"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</w:r>
      <w:r w:rsidR="00FC680F" w:rsidRPr="0068035D">
        <w:rPr>
          <w:rFonts w:ascii="Verdana" w:hAnsi="Verdana" w:cs="Arial"/>
          <w:b/>
          <w:iCs/>
          <w:color w:val="000000"/>
          <w:sz w:val="20"/>
          <w:szCs w:val="20"/>
          <w:lang w:eastAsia="ar-SA"/>
        </w:rPr>
        <w:tab/>
        <w:t xml:space="preserve">     </w:t>
      </w:r>
      <w:r w:rsidRPr="0068035D">
        <w:rPr>
          <w:rFonts w:ascii="Verdana" w:hAnsi="Verdana" w:cs="Arial"/>
          <w:i/>
          <w:iCs/>
          <w:color w:val="000000"/>
          <w:sz w:val="20"/>
          <w:szCs w:val="20"/>
          <w:lang w:eastAsia="ar-SA"/>
        </w:rPr>
        <w:t>Образец О-3</w:t>
      </w:r>
    </w:p>
    <w:p w:rsidR="00E33A0F" w:rsidRPr="0068035D" w:rsidRDefault="00E33A0F" w:rsidP="004F2F0D">
      <w:pPr>
        <w:jc w:val="right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(Приложение №2 към Договора)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ДО: 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„Топлофикация-Разград” АД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ул. „Черна”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7200 гр. Разград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тел./факс:</w:t>
      </w:r>
      <w:r w:rsidR="00760996">
        <w:rPr>
          <w:rFonts w:ascii="Verdana" w:hAnsi="Verdana"/>
          <w:sz w:val="20"/>
          <w:szCs w:val="20"/>
        </w:rPr>
        <w:t xml:space="preserve"> 084 </w:t>
      </w:r>
      <w:r w:rsidRPr="0068035D">
        <w:rPr>
          <w:rFonts w:ascii="Verdana" w:hAnsi="Verdana"/>
          <w:sz w:val="20"/>
          <w:szCs w:val="20"/>
        </w:rPr>
        <w:t>662-473</w:t>
      </w:r>
    </w:p>
    <w:p w:rsidR="00E33A0F" w:rsidRPr="0068035D" w:rsidRDefault="00E33A0F" w:rsidP="005C23C3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proofErr w:type="spellStart"/>
      <w:r w:rsidRPr="0068035D">
        <w:rPr>
          <w:rFonts w:ascii="Verdana" w:hAnsi="Verdana"/>
          <w:b/>
          <w:sz w:val="20"/>
          <w:szCs w:val="20"/>
        </w:rPr>
        <w:t>e-mail</w:t>
      </w:r>
      <w:proofErr w:type="spellEnd"/>
      <w:r w:rsidRPr="0068035D">
        <w:rPr>
          <w:rFonts w:ascii="Verdana" w:hAnsi="Verdana"/>
          <w:b/>
          <w:sz w:val="20"/>
          <w:szCs w:val="20"/>
        </w:rPr>
        <w:t>:</w:t>
      </w:r>
      <w:r w:rsidR="00760996">
        <w:rPr>
          <w:rFonts w:ascii="Verdana" w:hAnsi="Verdana"/>
          <w:b/>
          <w:sz w:val="20"/>
          <w:szCs w:val="20"/>
        </w:rPr>
        <w:t xml:space="preserve"> </w:t>
      </w:r>
      <w:hyperlink r:id="rId15" w:history="1">
        <w:r w:rsidRPr="0068035D">
          <w:rPr>
            <w:rFonts w:ascii="Verdana" w:hAnsi="Verdana"/>
            <w:color w:val="0000FF"/>
            <w:sz w:val="20"/>
            <w:szCs w:val="20"/>
            <w:u w:val="single"/>
          </w:rPr>
          <w:t>toplo_rz@overgas.bg</w:t>
        </w:r>
      </w:hyperlink>
    </w:p>
    <w:p w:rsidR="00E33A0F" w:rsidRPr="0068035D" w:rsidRDefault="00E33A0F" w:rsidP="007944DA">
      <w:pPr>
        <w:suppressAutoHyphens/>
        <w:jc w:val="center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suppressAutoHyphens/>
        <w:jc w:val="center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ТЕХНИЧЕСКО ПРЕДЛОЖЕНИЕ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за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изпълнение на обществена поръчка,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възлагана чрез публично състезание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9D12D8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НАИМЕНОВАНИЕ НА ПОРЪЧКАТА:</w:t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„Доставка на резервни части за двигател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модел №JF193/5791671 на инсталацията за комбинирано производство на топлинна и електрическа енергия (ИКПТЕЕ) тип JMS 620 GS – N.L на </w:t>
      </w:r>
      <w:r w:rsidRPr="0068035D">
        <w:rPr>
          <w:rFonts w:ascii="Verdana" w:hAnsi="Verdana" w:cs="Verdana"/>
          <w:b/>
          <w:i/>
          <w:sz w:val="20"/>
          <w:szCs w:val="20"/>
        </w:rPr>
        <w:br/>
        <w:t>„Топлофикация-Разград“ АД</w:t>
      </w: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/>
          <w:b/>
          <w:sz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68035D">
        <w:rPr>
          <w:rFonts w:ascii="Verdana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proofErr w:type="spellStart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 xml:space="preserve">Агенцията по вписванията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br/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с ЕИК: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......................,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УВАЖАЕМИ ГОСПОДА,</w:t>
      </w: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С настоящото Ви представяме нашето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Техническо предложение (Предложение)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за изпълнение на горепосочената обществена поръчка, както следва:</w:t>
      </w: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1.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Техническата спецификация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 изискванията на Възложителя в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Обявлението и Документацията за обществената поръчка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 </w:t>
      </w: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2.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Доставките, които ще извършим, ще бъдат съгласно посочените в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Техническата спецификация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и ще бъдат съобразени с изискванията на последната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.</w:t>
      </w:r>
    </w:p>
    <w:p w:rsidR="00273C5A" w:rsidRPr="00016C31" w:rsidRDefault="00273C5A" w:rsidP="00273C5A">
      <w:pPr>
        <w:widowControl w:val="0"/>
        <w:suppressAutoHyphens/>
        <w:autoSpaceDE w:val="0"/>
        <w:jc w:val="both"/>
        <w:rPr>
          <w:rFonts w:ascii="Verdana" w:hAnsi="Verdana" w:cs="Verdana"/>
          <w:bCs/>
          <w:sz w:val="20"/>
          <w:szCs w:val="20"/>
          <w:lang w:val="ru-RU"/>
        </w:rPr>
      </w:pPr>
      <w:r w:rsidRPr="00016C31">
        <w:rPr>
          <w:rFonts w:ascii="Verdana" w:hAnsi="Verdana"/>
          <w:b/>
          <w:color w:val="000000"/>
          <w:sz w:val="20"/>
          <w:szCs w:val="20"/>
          <w:lang w:eastAsia="ar-SA"/>
        </w:rPr>
        <w:t>2.1.</w:t>
      </w:r>
      <w:r w:rsidRPr="00016C31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016C31">
        <w:rPr>
          <w:rFonts w:ascii="Verdana" w:hAnsi="Verdana"/>
          <w:color w:val="000000"/>
          <w:sz w:val="20"/>
          <w:szCs w:val="20"/>
        </w:rPr>
        <w:t xml:space="preserve">За удостоверяване на оригиналността на частите, към настоящото </w:t>
      </w:r>
      <w:r w:rsidRPr="00016C31">
        <w:rPr>
          <w:rFonts w:ascii="Verdana" w:hAnsi="Verdana"/>
          <w:i/>
          <w:color w:val="000000"/>
          <w:sz w:val="20"/>
          <w:szCs w:val="20"/>
        </w:rPr>
        <w:t xml:space="preserve">Предложение </w:t>
      </w:r>
      <w:r w:rsidRPr="00016C31">
        <w:rPr>
          <w:rFonts w:ascii="Verdana" w:hAnsi="Verdana"/>
          <w:color w:val="000000"/>
          <w:sz w:val="20"/>
          <w:szCs w:val="20"/>
        </w:rPr>
        <w:t xml:space="preserve">представяме </w:t>
      </w:r>
      <w:r w:rsidRPr="00016C31">
        <w:rPr>
          <w:rFonts w:ascii="Verdana" w:hAnsi="Verdana"/>
          <w:i/>
          <w:color w:val="000000"/>
          <w:sz w:val="20"/>
          <w:szCs w:val="20"/>
        </w:rPr>
        <w:t>Декларация</w:t>
      </w:r>
      <w:r w:rsidRPr="00016C31">
        <w:rPr>
          <w:rFonts w:ascii="Verdana" w:hAnsi="Verdana"/>
          <w:i/>
          <w:color w:val="000000"/>
          <w:sz w:val="20"/>
          <w:szCs w:val="20"/>
          <w:lang w:val="ru-RU"/>
        </w:rPr>
        <w:t xml:space="preserve"> </w:t>
      </w:r>
      <w:r w:rsidRPr="00016C31">
        <w:rPr>
          <w:rFonts w:ascii="Verdana" w:hAnsi="Verdana"/>
          <w:color w:val="000000"/>
          <w:sz w:val="20"/>
          <w:szCs w:val="20"/>
          <w:lang w:val="ru-RU"/>
        </w:rPr>
        <w:t>(свободен текст)</w:t>
      </w:r>
      <w:r w:rsidRPr="00016C31">
        <w:rPr>
          <w:rFonts w:ascii="Verdana" w:hAnsi="Verdana"/>
          <w:i/>
          <w:color w:val="000000"/>
          <w:sz w:val="20"/>
          <w:szCs w:val="20"/>
        </w:rPr>
        <w:t>,</w:t>
      </w:r>
      <w:r w:rsidRPr="00016C31">
        <w:rPr>
          <w:rFonts w:ascii="Verdana" w:hAnsi="Verdana"/>
          <w:i/>
          <w:color w:val="000000"/>
          <w:sz w:val="20"/>
          <w:szCs w:val="20"/>
          <w:lang w:val="ru-RU"/>
        </w:rPr>
        <w:t xml:space="preserve"> </w:t>
      </w:r>
      <w:r w:rsidRPr="00016C31">
        <w:rPr>
          <w:rFonts w:ascii="Verdana" w:hAnsi="Verdana"/>
          <w:color w:val="000000"/>
          <w:sz w:val="20"/>
          <w:szCs w:val="20"/>
        </w:rPr>
        <w:t>че доставените</w:t>
      </w:r>
      <w:r w:rsidRPr="00016C31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16C31">
        <w:rPr>
          <w:rFonts w:ascii="Verdana" w:hAnsi="Verdana"/>
          <w:color w:val="000000"/>
          <w:sz w:val="20"/>
          <w:szCs w:val="20"/>
        </w:rPr>
        <w:t xml:space="preserve">резервни части ще бъдат оригинални за инсталацията - производство на </w:t>
      </w:r>
      <w:r w:rsidRPr="00016C31">
        <w:rPr>
          <w:rFonts w:ascii="Verdana" w:hAnsi="Verdana"/>
          <w:color w:val="000000"/>
          <w:sz w:val="20"/>
          <w:szCs w:val="20"/>
          <w:lang w:val="en-US"/>
        </w:rPr>
        <w:t>INNIO</w:t>
      </w:r>
      <w:r w:rsidRPr="00016C31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016C31">
        <w:rPr>
          <w:rFonts w:ascii="Verdana" w:hAnsi="Verdana"/>
          <w:color w:val="000000"/>
          <w:sz w:val="20"/>
          <w:szCs w:val="20"/>
          <w:lang w:val="en-US"/>
        </w:rPr>
        <w:t>Jenbacher</w:t>
      </w:r>
      <w:proofErr w:type="spellEnd"/>
      <w:r w:rsidRPr="0068035D">
        <w:rPr>
          <w:rFonts w:ascii="Verdana" w:hAnsi="Verdana" w:cs="Verdana"/>
          <w:bCs/>
          <w:sz w:val="20"/>
          <w:szCs w:val="20"/>
        </w:rPr>
        <w:t>.</w:t>
      </w: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3.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 xml:space="preserve">Всички дейности по изпълнение предмета на поръчката, посочени в нашата оферта, са отчетени и включени в предложената от нас цена в </w:t>
      </w:r>
      <w:r w:rsidRPr="0068035D">
        <w:rPr>
          <w:rFonts w:ascii="Verdana" w:hAnsi="Verdana" w:cs="Arial"/>
          <w:bCs/>
          <w:i/>
          <w:color w:val="000000"/>
          <w:sz w:val="20"/>
          <w:szCs w:val="20"/>
          <w:lang w:eastAsia="ar-SA"/>
        </w:rPr>
        <w:t>Ценовото предложение (Образец О-4)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</w:t>
      </w:r>
    </w:p>
    <w:p w:rsidR="00273C5A" w:rsidRPr="0068035D" w:rsidRDefault="00273C5A" w:rsidP="00273C5A">
      <w:pPr>
        <w:widowControl w:val="0"/>
        <w:suppressAutoHyphens/>
        <w:autoSpaceDE w:val="0"/>
        <w:jc w:val="both"/>
        <w:rPr>
          <w:rFonts w:ascii="Verdana" w:hAnsi="Verdana"/>
          <w:sz w:val="20"/>
          <w:szCs w:val="20"/>
          <w:lang w:eastAsia="ar-SA"/>
        </w:rPr>
      </w:pPr>
    </w:p>
    <w:p w:rsidR="00273C5A" w:rsidRPr="0068035D" w:rsidRDefault="00273C5A" w:rsidP="00273C5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4. </w:t>
      </w:r>
      <w:r w:rsidRPr="0068035D">
        <w:rPr>
          <w:rFonts w:ascii="Verdana" w:hAnsi="Verdana"/>
          <w:color w:val="000000"/>
          <w:sz w:val="20"/>
          <w:szCs w:val="20"/>
        </w:rPr>
        <w:t xml:space="preserve">Наясно сме с изискванията на ППЗОП, че с подаването на </w:t>
      </w:r>
      <w:r w:rsidRPr="0068035D">
        <w:rPr>
          <w:rFonts w:ascii="Verdana" w:hAnsi="Verdana"/>
          <w:bCs/>
          <w:sz w:val="20"/>
          <w:szCs w:val="20"/>
          <w:lang w:eastAsia="en-US"/>
        </w:rPr>
        <w:t>нашето предложение</w:t>
      </w:r>
      <w:r w:rsidRPr="0068035D">
        <w:rPr>
          <w:rFonts w:ascii="Verdana" w:hAnsi="Verdana"/>
          <w:bCs/>
          <w:i/>
          <w:sz w:val="20"/>
          <w:szCs w:val="20"/>
          <w:lang w:eastAsia="en-US"/>
        </w:rPr>
        <w:t>,</w:t>
      </w:r>
      <w:r w:rsidRPr="0068035D">
        <w:rPr>
          <w:rFonts w:ascii="Verdana" w:hAnsi="Verdana"/>
          <w:bCs/>
          <w:sz w:val="20"/>
          <w:szCs w:val="20"/>
          <w:lang w:eastAsia="en-US"/>
        </w:rPr>
        <w:t xml:space="preserve"> ние се съгласяваме с всички условия на Възложителя, в т.ч. с определения от него срок на валидност на офертата и с проекта на </w:t>
      </w:r>
      <w:r w:rsidRPr="0068035D">
        <w:rPr>
          <w:rFonts w:ascii="Verdana" w:hAnsi="Verdana"/>
          <w:bCs/>
          <w:i/>
          <w:sz w:val="20"/>
          <w:szCs w:val="20"/>
          <w:lang w:eastAsia="en-US"/>
        </w:rPr>
        <w:t>Договор</w:t>
      </w:r>
      <w:r w:rsidRPr="0068035D">
        <w:rPr>
          <w:rFonts w:ascii="Verdana" w:hAnsi="Verdana"/>
          <w:bCs/>
          <w:sz w:val="20"/>
          <w:szCs w:val="20"/>
          <w:lang w:eastAsia="en-US"/>
        </w:rPr>
        <w:t>.</w:t>
      </w:r>
    </w:p>
    <w:p w:rsidR="00273C5A" w:rsidRPr="0068035D" w:rsidRDefault="00273C5A" w:rsidP="00273C5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u w:val="single"/>
          <w:lang w:eastAsia="ar-SA"/>
        </w:rPr>
      </w:pPr>
    </w:p>
    <w:p w:rsidR="00273C5A" w:rsidRPr="0068035D" w:rsidRDefault="00273C5A" w:rsidP="00273C5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i/>
          <w:color w:val="000000"/>
          <w:sz w:val="20"/>
          <w:szCs w:val="20"/>
          <w:u w:val="single"/>
          <w:lang w:eastAsia="ar-SA"/>
        </w:rPr>
        <w:t>Приложения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съгласно текста и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 xml:space="preserve">Описа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на представените документи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(Образец О-1),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представляващ неразделна част от нашата оферта.</w:t>
      </w: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8E18D4" w:rsidRPr="0068035D" w:rsidRDefault="008E18D4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: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...................</w:t>
      </w:r>
      <w:r w:rsidR="008E18D4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="008E18D4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................</w:t>
      </w:r>
      <w:r w:rsidR="008E18D4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 xml:space="preserve">(дата) 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760996" w:rsidRDefault="00E33A0F" w:rsidP="0072700F">
      <w:pPr>
        <w:spacing w:after="200" w:line="276" w:lineRule="auto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color w:val="000000"/>
          <w:sz w:val="20"/>
          <w:szCs w:val="20"/>
          <w:lang w:eastAsia="ar-SA"/>
        </w:rPr>
        <w:br w:type="page"/>
      </w:r>
    </w:p>
    <w:p w:rsidR="00E33A0F" w:rsidRPr="0068035D" w:rsidRDefault="00E33A0F" w:rsidP="004F2F0D">
      <w:pPr>
        <w:rPr>
          <w:rFonts w:ascii="Verdana" w:hAnsi="Verdana" w:cs="Arial"/>
          <w:i/>
          <w:iCs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lastRenderedPageBreak/>
        <w:t>V</w:t>
      </w:r>
      <w:r w:rsidRPr="0068035D">
        <w:rPr>
          <w:rFonts w:ascii="Verdana" w:hAnsi="Verdana"/>
          <w:b/>
          <w:color w:val="000000"/>
          <w:sz w:val="20"/>
          <w:szCs w:val="20"/>
        </w:rPr>
        <w:t>I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 xml:space="preserve">.4. </w:t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b/>
          <w:iCs/>
          <w:color w:val="000000"/>
          <w:sz w:val="20"/>
          <w:szCs w:val="20"/>
        </w:rPr>
        <w:tab/>
      </w:r>
      <w:r w:rsidRPr="0068035D">
        <w:rPr>
          <w:rFonts w:ascii="Verdana" w:hAnsi="Verdana" w:cs="Arial"/>
          <w:i/>
          <w:iCs/>
          <w:color w:val="000000"/>
          <w:sz w:val="20"/>
          <w:szCs w:val="20"/>
        </w:rPr>
        <w:t>Образец О-4</w:t>
      </w:r>
    </w:p>
    <w:p w:rsidR="00E33A0F" w:rsidRPr="0068035D" w:rsidRDefault="00E33A0F" w:rsidP="004F2F0D">
      <w:pPr>
        <w:jc w:val="right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(Приложение №3 към Договора)</w:t>
      </w:r>
    </w:p>
    <w:p w:rsidR="00E33A0F" w:rsidRPr="0068035D" w:rsidRDefault="00E33A0F" w:rsidP="004F2F0D">
      <w:pPr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ДО: 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„Топлофикация-Разград” АД</w:t>
      </w:r>
    </w:p>
    <w:p w:rsidR="00E33A0F" w:rsidRPr="0068035D" w:rsidRDefault="00E33A0F" w:rsidP="005C23C3">
      <w:pPr>
        <w:rPr>
          <w:rFonts w:ascii="Verdana" w:hAnsi="Verdana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color w:val="000000"/>
          <w:sz w:val="20"/>
          <w:szCs w:val="20"/>
        </w:rPr>
        <w:t>ул. „Черна”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7200 гр. Разград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68035D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E33A0F" w:rsidRPr="0068035D" w:rsidRDefault="00E33A0F" w:rsidP="005C23C3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68035D">
        <w:rPr>
          <w:rFonts w:ascii="Verdana" w:hAnsi="Verdana"/>
          <w:b/>
          <w:sz w:val="20"/>
          <w:szCs w:val="20"/>
        </w:rPr>
        <w:t>тел./факс:</w:t>
      </w:r>
      <w:r w:rsidRPr="0068035D">
        <w:rPr>
          <w:rFonts w:ascii="Verdana" w:hAnsi="Verdana"/>
          <w:sz w:val="20"/>
          <w:szCs w:val="20"/>
        </w:rPr>
        <w:t xml:space="preserve"> 084/662-473</w:t>
      </w:r>
    </w:p>
    <w:p w:rsidR="00E33A0F" w:rsidRPr="00F30DC9" w:rsidRDefault="00E33A0F" w:rsidP="005C23C3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  <w:lang w:val="en-US"/>
        </w:rPr>
      </w:pPr>
      <w:proofErr w:type="spellStart"/>
      <w:r w:rsidRPr="0068035D">
        <w:rPr>
          <w:rFonts w:ascii="Verdana" w:hAnsi="Verdana"/>
          <w:b/>
          <w:sz w:val="20"/>
          <w:szCs w:val="20"/>
        </w:rPr>
        <w:t>e-mail</w:t>
      </w:r>
      <w:proofErr w:type="spellEnd"/>
      <w:r w:rsidRPr="0068035D">
        <w:rPr>
          <w:rFonts w:ascii="Verdana" w:hAnsi="Verdana"/>
          <w:b/>
          <w:sz w:val="20"/>
          <w:szCs w:val="20"/>
        </w:rPr>
        <w:t>:</w:t>
      </w:r>
      <w:r w:rsidR="00760996">
        <w:rPr>
          <w:rFonts w:ascii="Verdana" w:hAnsi="Verdana"/>
          <w:b/>
          <w:sz w:val="20"/>
          <w:szCs w:val="20"/>
        </w:rPr>
        <w:t xml:space="preserve"> </w:t>
      </w:r>
      <w:hyperlink r:id="rId16" w:history="1">
        <w:r w:rsidR="00F30DC9" w:rsidRPr="0084404D">
          <w:rPr>
            <w:rStyle w:val="Hyperlink"/>
            <w:rFonts w:ascii="Verdana" w:hAnsi="Verdana"/>
            <w:sz w:val="20"/>
            <w:szCs w:val="20"/>
          </w:rPr>
          <w:t>toplo_rz@overgas.bg</w:t>
        </w:r>
      </w:hyperlink>
      <w:r w:rsidR="00F30DC9">
        <w:rPr>
          <w:rFonts w:ascii="Verdana" w:hAnsi="Verdana"/>
          <w:color w:val="0000FF"/>
          <w:sz w:val="20"/>
          <w:szCs w:val="20"/>
          <w:u w:val="single"/>
          <w:lang w:val="en-US"/>
        </w:rPr>
        <w:t xml:space="preserve"> </w:t>
      </w:r>
    </w:p>
    <w:p w:rsidR="00E33A0F" w:rsidRPr="0068035D" w:rsidRDefault="00E33A0F" w:rsidP="007944DA">
      <w:pPr>
        <w:suppressAutoHyphens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7A6DC2" w:rsidRDefault="00E33A0F" w:rsidP="007944DA">
      <w:pPr>
        <w:suppressAutoHyphens/>
        <w:rPr>
          <w:rFonts w:ascii="Verdana" w:hAnsi="Verdana"/>
          <w:color w:val="000000"/>
          <w:sz w:val="20"/>
          <w:szCs w:val="20"/>
          <w:lang w:val="en-US" w:eastAsia="ar-SA"/>
        </w:rPr>
      </w:pPr>
    </w:p>
    <w:p w:rsidR="00E33A0F" w:rsidRPr="0068035D" w:rsidRDefault="00E33A0F" w:rsidP="007944DA">
      <w:pPr>
        <w:suppressAutoHyphens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  <w:t>ЦЕНОВО ПРЕДЛОЖЕНИЕ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E33A0F" w:rsidRPr="0068035D" w:rsidRDefault="00E33A0F" w:rsidP="007944DA">
      <w:pPr>
        <w:widowControl w:val="0"/>
        <w:tabs>
          <w:tab w:val="left" w:pos="284"/>
          <w:tab w:val="left" w:pos="426"/>
        </w:tabs>
        <w:suppressAutoHyphens/>
        <w:autoSpaceDE w:val="0"/>
        <w:jc w:val="center"/>
        <w:rPr>
          <w:rFonts w:ascii="Verdana" w:hAnsi="Verdana" w:cs="Verdana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/>
          <w:color w:val="000000"/>
          <w:sz w:val="20"/>
          <w:szCs w:val="20"/>
          <w:lang w:eastAsia="ar-SA"/>
        </w:rPr>
        <w:t>възлагана чрез публично състезание</w:t>
      </w:r>
    </w:p>
    <w:p w:rsidR="00E33A0F" w:rsidRPr="0068035D" w:rsidRDefault="00E33A0F" w:rsidP="007944DA">
      <w:pPr>
        <w:suppressAutoHyphens/>
        <w:jc w:val="center"/>
        <w:rPr>
          <w:rFonts w:ascii="Verdana" w:hAnsi="Verdana"/>
          <w:b/>
          <w:i/>
          <w:color w:val="000000"/>
          <w:sz w:val="20"/>
          <w:lang w:eastAsia="ar-SA"/>
        </w:rPr>
      </w:pPr>
    </w:p>
    <w:p w:rsidR="00E33A0F" w:rsidRPr="0068035D" w:rsidRDefault="00E33A0F" w:rsidP="009D12D8">
      <w:pPr>
        <w:widowControl w:val="0"/>
        <w:tabs>
          <w:tab w:val="left" w:pos="-360"/>
          <w:tab w:val="left" w:pos="180"/>
          <w:tab w:val="left" w:pos="1022"/>
        </w:tabs>
        <w:suppressAutoHyphens/>
        <w:autoSpaceDE w:val="0"/>
        <w:jc w:val="both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НАИМЕНОВАНИЕ НА ПОРЪЧКАТА:</w:t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„Доставка на резервни части за двигател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 xml:space="preserve">модел №JF193/5791671 на инсталацията за комбинирано производство на топлинна и електрическа енергия (ИКПТЕЕ) тип JMS 620 GS – N.L на </w:t>
      </w:r>
      <w:r w:rsidR="00760996">
        <w:rPr>
          <w:rFonts w:ascii="Verdana" w:hAnsi="Verdana" w:cs="Verdana"/>
          <w:b/>
          <w:i/>
          <w:sz w:val="20"/>
          <w:szCs w:val="20"/>
        </w:rPr>
        <w:br/>
      </w:r>
      <w:r w:rsidRPr="0068035D">
        <w:rPr>
          <w:rFonts w:ascii="Verdana" w:hAnsi="Verdana" w:cs="Verdana"/>
          <w:b/>
          <w:i/>
          <w:sz w:val="20"/>
          <w:szCs w:val="20"/>
        </w:rPr>
        <w:t>„Топлофикация-Разград“ АД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68035D">
        <w:rPr>
          <w:rFonts w:ascii="Verdana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proofErr w:type="spellStart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68035D">
        <w:rPr>
          <w:rFonts w:ascii="Verdana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68035D">
        <w:rPr>
          <w:rFonts w:ascii="Verdana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val="en-GB" w:eastAsia="ar-SA"/>
        </w:rPr>
      </w:pPr>
    </w:p>
    <w:p w:rsidR="00C0254E" w:rsidRPr="00C0254E" w:rsidRDefault="00C0254E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val="en-GB"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УВАЖАЕМИ ГОСПОДА,</w:t>
      </w: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b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С настоящото Ви представяме нашето </w:t>
      </w:r>
      <w:r w:rsidRPr="0068035D">
        <w:rPr>
          <w:rFonts w:ascii="Verdana" w:hAnsi="Verdana" w:cs="Arial"/>
          <w:i/>
          <w:color w:val="000000"/>
          <w:sz w:val="20"/>
          <w:szCs w:val="20"/>
          <w:lang w:eastAsia="ar-SA"/>
        </w:rPr>
        <w:t>Ценово предложение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за изпълнение на горепосочената обществена поръчка, както следва:</w:t>
      </w: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tabs>
          <w:tab w:val="left" w:pos="360"/>
        </w:tabs>
        <w:suppressAutoHyphens/>
        <w:autoSpaceDE w:val="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 xml:space="preserve">1. </w:t>
      </w: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Цена и условия на формирането й</w:t>
      </w:r>
    </w:p>
    <w:p w:rsidR="00C0254E" w:rsidRPr="0068035D" w:rsidRDefault="00C0254E" w:rsidP="00C0254E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tabs>
          <w:tab w:val="left" w:pos="1418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016C31">
        <w:rPr>
          <w:rFonts w:ascii="Verdana" w:hAnsi="Verdana"/>
          <w:b/>
          <w:color w:val="000000"/>
          <w:sz w:val="20"/>
          <w:szCs w:val="20"/>
          <w:lang w:eastAsia="ar-SA"/>
        </w:rPr>
        <w:t>1.</w:t>
      </w:r>
      <w:proofErr w:type="spellStart"/>
      <w:r w:rsidRPr="00016C31">
        <w:rPr>
          <w:rFonts w:ascii="Verdana" w:hAnsi="Verdana"/>
          <w:b/>
          <w:color w:val="000000"/>
          <w:sz w:val="20"/>
          <w:szCs w:val="20"/>
          <w:lang w:eastAsia="ar-SA"/>
        </w:rPr>
        <w:t>1</w:t>
      </w:r>
      <w:proofErr w:type="spellEnd"/>
      <w:r w:rsidRPr="00016C31">
        <w:rPr>
          <w:rFonts w:ascii="Verdana" w:hAnsi="Verdana"/>
          <w:b/>
          <w:color w:val="000000"/>
          <w:sz w:val="20"/>
          <w:szCs w:val="20"/>
          <w:lang w:eastAsia="ar-SA"/>
        </w:rPr>
        <w:t>.</w:t>
      </w:r>
      <w:r w:rsidRPr="00016C31">
        <w:rPr>
          <w:b/>
          <w:color w:val="000000"/>
          <w:lang w:val="ru-RU"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Изпълнението на 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поръчката </w:t>
      </w:r>
      <w:r w:rsidRPr="0068035D">
        <w:rPr>
          <w:rFonts w:ascii="Verdana" w:hAnsi="Verdana"/>
          <w:color w:val="000000"/>
          <w:spacing w:val="-17"/>
          <w:sz w:val="20"/>
          <w:szCs w:val="20"/>
          <w:lang w:eastAsia="ar-SA"/>
        </w:rPr>
        <w:t xml:space="preserve">ще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извършим по цени, съгласно 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таблицата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към настоящото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Ценово предложение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при следните условия:</w:t>
      </w: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а)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Обявлението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и </w:t>
      </w:r>
      <w:r w:rsidRPr="0068035D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color w:val="000000"/>
          <w:spacing w:val="-6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б)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всички посочени цени са в лева </w:t>
      </w: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без </w:t>
      </w: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ДДС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и са закръглявани до втория знак след десетичната запетая</w:t>
      </w:r>
      <w:r w:rsidRPr="0068035D">
        <w:rPr>
          <w:rFonts w:ascii="Verdana" w:hAnsi="Verdana"/>
          <w:color w:val="000000"/>
          <w:spacing w:val="-6"/>
          <w:sz w:val="20"/>
          <w:szCs w:val="20"/>
          <w:lang w:eastAsia="ar-SA"/>
        </w:rPr>
        <w:t>;</w:t>
      </w: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в)</w:t>
      </w:r>
      <w:r w:rsidRPr="00016C31">
        <w:rPr>
          <w:rFonts w:ascii="Verdana" w:hAnsi="Verdana"/>
          <w:b/>
          <w:color w:val="000000"/>
          <w:sz w:val="20"/>
          <w:szCs w:val="20"/>
          <w:lang w:val="ru-RU" w:eastAsia="ar-SA"/>
        </w:rPr>
        <w:t xml:space="preserve"> 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г)</w:t>
      </w: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/>
          <w:b/>
          <w:color w:val="000000"/>
          <w:sz w:val="20"/>
          <w:szCs w:val="20"/>
          <w:lang w:eastAsia="ar-SA"/>
        </w:rPr>
        <w:t>1.2.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68035D">
        <w:rPr>
          <w:rFonts w:ascii="Verdana" w:hAnsi="Verdana"/>
          <w:bCs/>
          <w:color w:val="000000"/>
          <w:sz w:val="20"/>
          <w:szCs w:val="20"/>
          <w:lang w:eastAsia="ar-SA"/>
        </w:rPr>
        <w:t xml:space="preserve">ени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C0254E" w:rsidRDefault="00C0254E" w:rsidP="00C0254E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Default="00C0254E" w:rsidP="00C0254E">
      <w:pPr>
        <w:widowControl w:val="0"/>
        <w:suppressAutoHyphens/>
        <w:autoSpaceDE w:val="0"/>
        <w:jc w:val="center"/>
        <w:rPr>
          <w:rFonts w:ascii="Verdana" w:hAnsi="Verdana"/>
          <w:b/>
          <w:bCs/>
          <w:i/>
          <w:sz w:val="20"/>
          <w:szCs w:val="20"/>
          <w:lang w:eastAsia="ar-SA"/>
        </w:rPr>
      </w:pPr>
    </w:p>
    <w:p w:rsidR="004F2F0D" w:rsidRDefault="004F2F0D" w:rsidP="007944DA">
      <w:pPr>
        <w:widowControl w:val="0"/>
        <w:suppressAutoHyphens/>
        <w:autoSpaceDE w:val="0"/>
        <w:jc w:val="center"/>
        <w:rPr>
          <w:rFonts w:ascii="Verdana" w:hAnsi="Verdana"/>
          <w:b/>
          <w:bCs/>
          <w:i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center"/>
        <w:rPr>
          <w:rFonts w:ascii="Verdana" w:hAnsi="Verdana" w:cs="Arial"/>
          <w:b/>
          <w:i/>
          <w:sz w:val="20"/>
          <w:szCs w:val="20"/>
          <w:lang w:eastAsia="ar-SA"/>
        </w:rPr>
      </w:pPr>
      <w:r w:rsidRPr="0068035D">
        <w:rPr>
          <w:rFonts w:ascii="Verdana" w:hAnsi="Verdana"/>
          <w:b/>
          <w:bCs/>
          <w:i/>
          <w:sz w:val="20"/>
          <w:szCs w:val="20"/>
          <w:lang w:eastAsia="ar-SA"/>
        </w:rPr>
        <w:t xml:space="preserve">Таблица за предлагани цени </w:t>
      </w:r>
      <w:r w:rsidRPr="0068035D">
        <w:rPr>
          <w:rFonts w:ascii="Verdana" w:hAnsi="Verdana"/>
          <w:b/>
          <w:i/>
          <w:sz w:val="20"/>
          <w:szCs w:val="20"/>
          <w:lang w:eastAsia="ar-SA"/>
        </w:rPr>
        <w:t xml:space="preserve">(без </w:t>
      </w:r>
      <w:r w:rsidRPr="0068035D">
        <w:rPr>
          <w:rFonts w:ascii="Verdana" w:hAnsi="Verdana" w:cs="Arial"/>
          <w:b/>
          <w:i/>
          <w:sz w:val="20"/>
          <w:szCs w:val="20"/>
          <w:lang w:eastAsia="ar-SA"/>
        </w:rPr>
        <w:t>ДДС)</w:t>
      </w:r>
      <w:r w:rsidRPr="0068035D">
        <w:rPr>
          <w:rFonts w:ascii="Verdana" w:hAnsi="Verdana"/>
          <w:b/>
          <w:bCs/>
          <w:i/>
          <w:sz w:val="20"/>
          <w:szCs w:val="20"/>
          <w:lang w:eastAsia="ar-SA"/>
        </w:rPr>
        <w:t xml:space="preserve"> и тяхното формиране</w:t>
      </w:r>
    </w:p>
    <w:p w:rsidR="00E33A0F" w:rsidRPr="0068035D" w:rsidRDefault="00E33A0F" w:rsidP="007944DA">
      <w:pPr>
        <w:tabs>
          <w:tab w:val="left" w:pos="180"/>
        </w:tabs>
        <w:suppressAutoHyphens/>
        <w:jc w:val="center"/>
        <w:rPr>
          <w:rFonts w:ascii="Verdana" w:hAnsi="Verdana"/>
          <w:b/>
          <w:i/>
          <w:color w:val="000000"/>
          <w:sz w:val="20"/>
          <w:szCs w:val="20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1418"/>
        <w:gridCol w:w="1559"/>
        <w:gridCol w:w="2551"/>
      </w:tblGrid>
      <w:tr w:rsidR="00C0254E" w:rsidRPr="0068035D" w:rsidTr="004D56EC">
        <w:trPr>
          <w:trHeight w:val="95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  <w:t>№</w:t>
            </w:r>
          </w:p>
          <w:p w:rsidR="00C0254E" w:rsidRPr="0068035D" w:rsidRDefault="00C0254E" w:rsidP="004D56EC">
            <w:pPr>
              <w:suppressLineNumbers/>
              <w:suppressAutoHyphens/>
              <w:jc w:val="center"/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</w:pPr>
            <w:r w:rsidRPr="0068035D">
              <w:rPr>
                <w:rFonts w:ascii="Verdana" w:eastAsia="Arial Unicode MS" w:hAnsi="Verdana" w:cs="Verdana"/>
                <w:b/>
                <w:color w:val="000000"/>
                <w:sz w:val="16"/>
                <w:szCs w:val="16"/>
              </w:rPr>
              <w:t>по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  <w:t>ред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Наименование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на резервната част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и каталожен №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C0254E" w:rsidRPr="00C4322A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val="ru-RU"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 xml:space="preserve">(от каталога на </w:t>
            </w:r>
            <w:r w:rsidRPr="0068035D"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  <w:t xml:space="preserve">GE </w:t>
            </w:r>
            <w:proofErr w:type="spellStart"/>
            <w:r w:rsidRPr="0068035D"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  <w:t>Jenbacher</w:t>
            </w:r>
            <w:proofErr w:type="spellEnd"/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 xml:space="preserve">Количество, 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color w:val="000000"/>
                <w:sz w:val="16"/>
                <w:szCs w:val="16"/>
                <w:lang w:eastAsia="ar-SA"/>
              </w:rPr>
              <w:t>бр.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 xml:space="preserve">Единична 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>цена,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лв. (без ДДС)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ar-SA"/>
              </w:rPr>
              <w:t>Обща цена,</w:t>
            </w: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</w:pPr>
          </w:p>
          <w:p w:rsidR="00C0254E" w:rsidRPr="0068035D" w:rsidRDefault="00C0254E" w:rsidP="004D56EC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Verdana"/>
                <w:color w:val="000000"/>
                <w:sz w:val="16"/>
                <w:szCs w:val="16"/>
                <w:lang w:eastAsia="ar-SA"/>
              </w:rPr>
              <w:t>лв. (без ДДС)</w:t>
            </w:r>
          </w:p>
        </w:tc>
      </w:tr>
      <w:tr w:rsidR="00C0254E" w:rsidRPr="0068035D" w:rsidTr="004D56EC">
        <w:trPr>
          <w:trHeight w:val="28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(1)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center"/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4"/>
                <w:szCs w:val="14"/>
                <w:lang w:eastAsia="ar-SA"/>
              </w:rPr>
              <w:t xml:space="preserve">(5) = (3) х (4)  </w:t>
            </w: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Запалителни свещи комплект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№1214569)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Уплътнителен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пръстен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№102981)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Въздушен филтър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№416037)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Филтъров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патрон основна газ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№275983)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Комплект уплътнения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№297749)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Филтъров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патрон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разпална</w:t>
            </w:r>
            <w:proofErr w:type="spellEnd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 газ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№301139)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Комплект уплътнения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№597487)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Маслен филтър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№631265)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val="en-US"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Филтър за вентилация на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картер</w:t>
            </w:r>
            <w:proofErr w:type="spellEnd"/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№422884)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val="en-US"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О-пръстен </w:t>
            </w: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val="en-US" w:eastAsia="ar-SA"/>
              </w:rPr>
              <w:t xml:space="preserve"> </w:t>
            </w:r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№424988)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5126B5" w:rsidTr="004D56EC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 xml:space="preserve">Клапан на </w:t>
            </w:r>
            <w:proofErr w:type="spellStart"/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предкамерата</w:t>
            </w:r>
            <w:proofErr w:type="spellEnd"/>
          </w:p>
          <w:p w:rsidR="00C0254E" w:rsidRPr="005126B5" w:rsidRDefault="00C0254E" w:rsidP="004D56EC">
            <w:pPr>
              <w:suppressAutoHyphens/>
              <w:spacing w:after="47"/>
              <w:rPr>
                <w:rFonts w:ascii="Verdana" w:hAnsi="Verdan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Verdana"/>
                <w:color w:val="000000"/>
                <w:sz w:val="18"/>
                <w:szCs w:val="18"/>
                <w:lang w:eastAsia="ar-SA"/>
              </w:rPr>
              <w:t>(кат. №433894)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  <w:r w:rsidRPr="005126B5"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4E" w:rsidRPr="005126B5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C0254E" w:rsidRPr="0068035D" w:rsidTr="004D56EC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  <w:r w:rsidRPr="0068035D"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  <w:t>ОБЩО ЦЕНА ЗА ЧАСТИТЕ: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254E" w:rsidRPr="0068035D" w:rsidRDefault="00C0254E" w:rsidP="004D56EC">
            <w:pPr>
              <w:suppressAutoHyphens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За изпълнение предмета по настоящата поръчка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>в съответствие с условията на процедурата,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 предлагаме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 xml:space="preserve">ОБЩА цена за изпълнение на поръчката без ДДС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в размер на: </w:t>
      </w: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spacing w:line="360" w:lineRule="auto"/>
        <w:jc w:val="both"/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(</w:t>
      </w:r>
      <w:proofErr w:type="spellStart"/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цифром</w:t>
      </w:r>
      <w:proofErr w:type="spellEnd"/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) </w:t>
      </w: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...................................................</w:t>
      </w:r>
    </w:p>
    <w:p w:rsidR="00C0254E" w:rsidRPr="0068035D" w:rsidRDefault="00C0254E" w:rsidP="00C0254E">
      <w:pPr>
        <w:widowControl w:val="0"/>
        <w:suppressAutoHyphens/>
        <w:autoSpaceDE w:val="0"/>
        <w:spacing w:line="360" w:lineRule="auto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20"/>
          <w:szCs w:val="20"/>
          <w:lang w:eastAsia="ar-SA"/>
        </w:rPr>
        <w:t>(словом) .</w:t>
      </w: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C0254E" w:rsidRPr="0068035D" w:rsidRDefault="00C0254E" w:rsidP="00C0254E">
      <w:pPr>
        <w:widowControl w:val="0"/>
        <w:suppressAutoHyphens/>
        <w:autoSpaceDE w:val="0"/>
        <w:jc w:val="center"/>
        <w:rPr>
          <w:rFonts w:ascii="Verdana" w:hAnsi="Verdana"/>
          <w:color w:val="000000"/>
          <w:sz w:val="18"/>
          <w:szCs w:val="18"/>
          <w:lang w:eastAsia="ar-SA"/>
        </w:rPr>
      </w:pPr>
      <w:r w:rsidRPr="0068035D">
        <w:rPr>
          <w:rFonts w:ascii="Verdana" w:hAnsi="Verdana"/>
          <w:i/>
          <w:iCs/>
          <w:color w:val="000000"/>
          <w:spacing w:val="-7"/>
          <w:sz w:val="18"/>
          <w:szCs w:val="18"/>
          <w:lang w:eastAsia="ar-SA"/>
        </w:rPr>
        <w:t>(посочва се словом стойността на валутата)</w:t>
      </w: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0254E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hd w:val="clear" w:color="auto" w:fill="FFFFFF"/>
        <w:tabs>
          <w:tab w:val="left" w:pos="418"/>
        </w:tabs>
        <w:suppressAutoHyphens/>
        <w:autoSpaceDE w:val="0"/>
        <w:jc w:val="both"/>
        <w:rPr>
          <w:rFonts w:ascii="Verdana" w:hAnsi="Verdana"/>
          <w:bCs/>
          <w:iCs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Потвърждаваме, че предлаганата от нас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>ОБЩА цена,</w:t>
      </w:r>
      <w:r w:rsidRPr="00016C31">
        <w:rPr>
          <w:rFonts w:ascii="Verdana" w:hAnsi="Verdana"/>
          <w:b/>
          <w:iCs/>
          <w:color w:val="000000"/>
          <w:spacing w:val="-7"/>
          <w:sz w:val="20"/>
          <w:szCs w:val="20"/>
          <w:lang w:val="ru-RU" w:eastAsia="ar-SA"/>
        </w:rPr>
        <w:t xml:space="preserve"> </w:t>
      </w:r>
      <w:r w:rsidRPr="0068035D">
        <w:rPr>
          <w:rFonts w:ascii="Verdana" w:hAnsi="Verdana"/>
          <w:color w:val="000000"/>
          <w:sz w:val="20"/>
          <w:szCs w:val="20"/>
          <w:lang w:eastAsia="ar-SA"/>
        </w:rPr>
        <w:t xml:space="preserve">е формирана въз основа на единичните цени </w:t>
      </w:r>
      <w:r w:rsidRPr="0068035D">
        <w:rPr>
          <w:rFonts w:ascii="Verdana" w:hAnsi="Verdana"/>
          <w:iCs/>
          <w:color w:val="000000"/>
          <w:spacing w:val="-7"/>
          <w:sz w:val="20"/>
          <w:szCs w:val="20"/>
          <w:lang w:eastAsia="ar-SA"/>
        </w:rPr>
        <w:t xml:space="preserve">от предложението в таблицата по-горе, като в нея </w:t>
      </w:r>
      <w:r w:rsidRPr="0068035D">
        <w:rPr>
          <w:rFonts w:ascii="Verdana" w:hAnsi="Verdana"/>
          <w:b/>
          <w:iCs/>
          <w:color w:val="000000"/>
          <w:spacing w:val="-7"/>
          <w:sz w:val="20"/>
          <w:szCs w:val="20"/>
          <w:lang w:eastAsia="ar-SA"/>
        </w:rPr>
        <w:t xml:space="preserve">не се включва </w:t>
      </w:r>
      <w:r w:rsidRPr="0068035D">
        <w:rPr>
          <w:rFonts w:ascii="Verdana" w:hAnsi="Verdana" w:cs="Verdana"/>
          <w:b/>
          <w:color w:val="000000"/>
          <w:sz w:val="20"/>
          <w:szCs w:val="20"/>
        </w:rPr>
        <w:t>ДДС.</w:t>
      </w:r>
    </w:p>
    <w:p w:rsidR="00C0254E" w:rsidRPr="0068035D" w:rsidRDefault="00C0254E" w:rsidP="00C0254E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tabs>
          <w:tab w:val="left" w:pos="284"/>
          <w:tab w:val="left" w:pos="426"/>
          <w:tab w:val="left" w:pos="1440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2. Начин на плащане</w:t>
      </w:r>
    </w:p>
    <w:p w:rsidR="00C0254E" w:rsidRPr="0068035D" w:rsidRDefault="00C0254E" w:rsidP="00C0254E">
      <w:pPr>
        <w:widowControl w:val="0"/>
        <w:tabs>
          <w:tab w:val="left" w:pos="180"/>
        </w:tabs>
        <w:suppressAutoHyphens/>
        <w:autoSpaceDE w:val="0"/>
        <w:jc w:val="both"/>
        <w:rPr>
          <w:rFonts w:ascii="Verdana" w:hAnsi="Verdana"/>
          <w:b/>
          <w:color w:val="000000"/>
          <w:sz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Verdana"/>
          <w:bCs/>
          <w:sz w:val="20"/>
          <w:szCs w:val="20"/>
        </w:rPr>
        <w:t>Заплащане на резервните части: авансово, в размер на 100% от общата цена на поръчаните с конкретна заявка резервни части, платени в срок до 5 дни от направената писмена заявка.</w:t>
      </w:r>
    </w:p>
    <w:p w:rsidR="00C0254E" w:rsidRPr="0068035D" w:rsidRDefault="00C0254E" w:rsidP="00C0254E">
      <w:pPr>
        <w:widowControl w:val="0"/>
        <w:tabs>
          <w:tab w:val="left" w:pos="0"/>
          <w:tab w:val="left" w:pos="426"/>
        </w:tabs>
        <w:suppressAutoHyphens/>
        <w:autoSpaceDE w:val="0"/>
        <w:jc w:val="both"/>
        <w:rPr>
          <w:rFonts w:ascii="Verdana" w:hAnsi="Verdana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C0254E" w:rsidRPr="0068035D" w:rsidRDefault="00C0254E" w:rsidP="00C0254E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68035D">
        <w:rPr>
          <w:rFonts w:ascii="Verdana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E33A0F" w:rsidRPr="0068035D" w:rsidRDefault="00E33A0F" w:rsidP="007944DA">
      <w:pPr>
        <w:widowControl w:val="0"/>
        <w:suppressAutoHyphens/>
        <w:autoSpaceDE w:val="0"/>
        <w:spacing w:line="480" w:lineRule="auto"/>
        <w:jc w:val="both"/>
        <w:rPr>
          <w:color w:val="000000"/>
          <w:lang w:eastAsia="ar-SA"/>
        </w:rPr>
      </w:pPr>
      <w:r w:rsidRPr="0068035D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68035D">
        <w:rPr>
          <w:rFonts w:ascii="Verdana" w:hAnsi="Verdana"/>
          <w:i/>
          <w:color w:val="000000"/>
          <w:sz w:val="16"/>
          <w:szCs w:val="16"/>
          <w:lang w:eastAsia="ar-SA"/>
        </w:rPr>
        <w:t>(дата)</w:t>
      </w:r>
    </w:p>
    <w:p w:rsidR="00E33A0F" w:rsidRPr="0068035D" w:rsidRDefault="00E33A0F" w:rsidP="007944DA">
      <w:pPr>
        <w:suppressAutoHyphens/>
        <w:jc w:val="both"/>
        <w:rPr>
          <w:rFonts w:ascii="Verdana" w:hAnsi="Verdana"/>
          <w:b/>
          <w:bCs/>
          <w:i/>
          <w:iCs/>
          <w:color w:val="000000"/>
          <w:sz w:val="12"/>
          <w:szCs w:val="16"/>
          <w:u w:val="single"/>
          <w:lang w:eastAsia="ar-SA"/>
        </w:rPr>
      </w:pPr>
    </w:p>
    <w:p w:rsidR="00E33A0F" w:rsidRPr="0068035D" w:rsidRDefault="00E33A0F" w:rsidP="007944DA">
      <w:pPr>
        <w:suppressAutoHyphens/>
        <w:jc w:val="both"/>
        <w:rPr>
          <w:rFonts w:ascii="Verdana" w:hAnsi="Verdana"/>
          <w:b/>
          <w:bCs/>
          <w:i/>
          <w:iCs/>
          <w:color w:val="000000"/>
          <w:sz w:val="16"/>
          <w:szCs w:val="16"/>
          <w:lang w:eastAsia="ar-SA"/>
        </w:rPr>
      </w:pPr>
      <w:r w:rsidRPr="0068035D">
        <w:rPr>
          <w:rFonts w:ascii="Verdana" w:hAnsi="Verdana"/>
          <w:b/>
          <w:bCs/>
          <w:i/>
          <w:iCs/>
          <w:color w:val="000000"/>
          <w:sz w:val="16"/>
          <w:szCs w:val="16"/>
          <w:u w:val="single"/>
          <w:lang w:eastAsia="ar-SA"/>
        </w:rPr>
        <w:t>Забележка</w:t>
      </w:r>
      <w:r w:rsidRPr="0068035D">
        <w:rPr>
          <w:rFonts w:ascii="Verdana" w:hAnsi="Verdana"/>
          <w:b/>
          <w:bCs/>
          <w:i/>
          <w:iCs/>
          <w:color w:val="000000"/>
          <w:sz w:val="16"/>
          <w:szCs w:val="16"/>
          <w:lang w:eastAsia="ar-SA"/>
        </w:rPr>
        <w:t xml:space="preserve">: </w:t>
      </w:r>
    </w:p>
    <w:p w:rsidR="00E33A0F" w:rsidRPr="0068035D" w:rsidRDefault="00E33A0F" w:rsidP="004F6C57">
      <w:pPr>
        <w:widowControl w:val="0"/>
        <w:tabs>
          <w:tab w:val="left" w:pos="284"/>
          <w:tab w:val="left" w:pos="426"/>
        </w:tabs>
        <w:suppressAutoHyphens/>
        <w:autoSpaceDE w:val="0"/>
        <w:jc w:val="both"/>
      </w:pPr>
      <w:r w:rsidRPr="0068035D">
        <w:rPr>
          <w:rFonts w:ascii="Verdana" w:hAnsi="Verdana"/>
          <w:bCs/>
          <w:i/>
          <w:iCs/>
          <w:color w:val="000000"/>
          <w:sz w:val="16"/>
          <w:szCs w:val="16"/>
          <w:lang w:eastAsia="ar-SA"/>
        </w:rPr>
        <w:t>Изготвеното Ценово предложение се запечатва в отделен непрозрачен плик с надпис „Предлагани ценови параметри”, който се прилага в ОПАКОВКАТА, съдържащ</w:t>
      </w:r>
      <w:bookmarkStart w:id="0" w:name="_GoBack"/>
      <w:bookmarkEnd w:id="0"/>
      <w:r w:rsidRPr="0068035D">
        <w:rPr>
          <w:rFonts w:ascii="Verdana" w:hAnsi="Verdana"/>
          <w:bCs/>
          <w:i/>
          <w:iCs/>
          <w:color w:val="000000"/>
          <w:sz w:val="16"/>
          <w:szCs w:val="16"/>
          <w:lang w:eastAsia="ar-SA"/>
        </w:rPr>
        <w:t>а цялостното предложение на участника.</w:t>
      </w:r>
    </w:p>
    <w:sectPr w:rsidR="00E33A0F" w:rsidRPr="0068035D" w:rsidSect="001114AC">
      <w:footerReference w:type="default" r:id="rId17"/>
      <w:footnotePr>
        <w:numRestart w:val="eachSect"/>
      </w:footnotePr>
      <w:pgSz w:w="11906" w:h="16838"/>
      <w:pgMar w:top="1510" w:right="849" w:bottom="1146" w:left="1417" w:header="708" w:footer="4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A9" w:rsidRDefault="000976A9" w:rsidP="00FB63E7">
      <w:r>
        <w:separator/>
      </w:r>
    </w:p>
  </w:endnote>
  <w:endnote w:type="continuationSeparator" w:id="0">
    <w:p w:rsidR="000976A9" w:rsidRDefault="000976A9" w:rsidP="00FB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Pr="00EF18D7" w:rsidRDefault="001114AC" w:rsidP="001114AC">
    <w:pPr>
      <w:pStyle w:val="Header"/>
      <w:pBdr>
        <w:top w:val="single" w:sz="4" w:space="1" w:color="auto"/>
      </w:pBdr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sz w:val="14"/>
        <w:szCs w:val="14"/>
      </w:rPr>
    </w:pPr>
    <w:r w:rsidRPr="00EF18D7">
      <w:rPr>
        <w:rFonts w:ascii="Verdana" w:hAnsi="Verdana"/>
        <w:sz w:val="14"/>
        <w:szCs w:val="14"/>
      </w:rPr>
      <w:t>„Топлофикация-Разград“ АД, гр. Разград 7200, ул. „Черна“</w:t>
    </w:r>
  </w:p>
  <w:p w:rsidR="001114AC" w:rsidRPr="00EF18D7" w:rsidRDefault="001114AC" w:rsidP="001114AC">
    <w:pPr>
      <w:pStyle w:val="Header"/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i/>
        <w:color w:val="808080"/>
        <w:sz w:val="14"/>
        <w:szCs w:val="14"/>
      </w:rPr>
    </w:pPr>
    <w:r w:rsidRPr="00EF18D7">
      <w:rPr>
        <w:rFonts w:ascii="Verdana" w:hAnsi="Verdana"/>
        <w:sz w:val="14"/>
        <w:szCs w:val="14"/>
      </w:rPr>
      <w:t xml:space="preserve">тел./факс: 084 662-473, </w:t>
    </w:r>
    <w:proofErr w:type="spellStart"/>
    <w:r w:rsidRPr="00EF18D7">
      <w:rPr>
        <w:rFonts w:ascii="Verdana" w:hAnsi="Verdana"/>
        <w:sz w:val="14"/>
        <w:szCs w:val="14"/>
      </w:rPr>
      <w:t>e-mail</w:t>
    </w:r>
    <w:proofErr w:type="spellEnd"/>
    <w:r w:rsidRPr="00EF18D7">
      <w:rPr>
        <w:rFonts w:ascii="Verdana" w:hAnsi="Verdana"/>
        <w:sz w:val="14"/>
        <w:szCs w:val="14"/>
      </w:rPr>
      <w:t xml:space="preserve">: </w:t>
    </w:r>
    <w:proofErr w:type="spellStart"/>
    <w:r w:rsidRPr="00EF18D7">
      <w:rPr>
        <w:rFonts w:ascii="Verdana" w:hAnsi="Verdana"/>
        <w:sz w:val="14"/>
        <w:szCs w:val="14"/>
      </w:rPr>
      <w:t>toplo</w:t>
    </w:r>
    <w:proofErr w:type="spellEnd"/>
    <w:r w:rsidRPr="00EF18D7">
      <w:rPr>
        <w:rFonts w:ascii="Verdana" w:hAnsi="Verdana"/>
        <w:sz w:val="14"/>
        <w:szCs w:val="14"/>
        <w:lang w:val="ru-RU"/>
      </w:rPr>
      <w:t>_</w:t>
    </w:r>
    <w:proofErr w:type="spellStart"/>
    <w:r w:rsidRPr="00EF18D7">
      <w:rPr>
        <w:rFonts w:ascii="Verdana" w:hAnsi="Verdana"/>
        <w:sz w:val="14"/>
        <w:szCs w:val="14"/>
      </w:rPr>
      <w:t>rz@overgas</w:t>
    </w:r>
    <w:proofErr w:type="spellEnd"/>
    <w:r w:rsidRPr="00EF18D7">
      <w:rPr>
        <w:rFonts w:ascii="Verdana" w:hAnsi="Verdana"/>
        <w:sz w:val="14"/>
        <w:szCs w:val="14"/>
        <w:lang w:val="ru-RU"/>
      </w:rPr>
      <w:t>.</w:t>
    </w:r>
    <w:proofErr w:type="spellStart"/>
    <w:r w:rsidRPr="00EF18D7">
      <w:rPr>
        <w:rFonts w:ascii="Verdana" w:hAnsi="Verdana"/>
        <w:sz w:val="14"/>
        <w:szCs w:val="14"/>
      </w:rPr>
      <w:t>bg</w:t>
    </w:r>
    <w:proofErr w:type="spellEnd"/>
    <w:r w:rsidRPr="00EF18D7">
      <w:rPr>
        <w:rFonts w:ascii="Verdana" w:hAnsi="Verdana"/>
        <w:sz w:val="14"/>
        <w:szCs w:val="14"/>
      </w:rPr>
      <w:t xml:space="preserve">, </w:t>
    </w:r>
    <w:proofErr w:type="spellStart"/>
    <w:r w:rsidRPr="00EF18D7">
      <w:rPr>
        <w:rFonts w:ascii="Verdana" w:hAnsi="Verdana"/>
        <w:sz w:val="14"/>
        <w:szCs w:val="14"/>
      </w:rPr>
      <w:t>www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toplo-razgrad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com</w:t>
    </w:r>
    <w:proofErr w:type="spellEnd"/>
  </w:p>
  <w:p w:rsidR="00B74183" w:rsidRPr="001114AC" w:rsidRDefault="001114AC" w:rsidP="001114AC">
    <w:pPr>
      <w:pStyle w:val="Footer"/>
      <w:jc w:val="right"/>
      <w:rPr>
        <w:rFonts w:ascii="Verdana" w:hAnsi="Verdana"/>
        <w:i/>
        <w:color w:val="808080"/>
        <w:sz w:val="14"/>
        <w:szCs w:val="14"/>
        <w:lang w:val="en-GB"/>
      </w:rPr>
    </w:pPr>
    <w:r w:rsidRPr="00EF18D7">
      <w:rPr>
        <w:rFonts w:ascii="Verdana" w:hAnsi="Verdana"/>
        <w:i/>
        <w:color w:val="808080"/>
        <w:sz w:val="14"/>
        <w:szCs w:val="14"/>
      </w:rPr>
      <w:t>стр.</w:t>
    </w:r>
    <w:r>
      <w:rPr>
        <w:rFonts w:ascii="Verdana" w:hAnsi="Verdana"/>
        <w:i/>
        <w:color w:val="808080"/>
        <w:sz w:val="14"/>
        <w:szCs w:val="14"/>
        <w:lang w:val="en-US"/>
      </w:rPr>
      <w:t xml:space="preserve"> 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begin"/>
    </w:r>
    <w:r w:rsidRPr="00EF18D7">
      <w:rPr>
        <w:rFonts w:ascii="Verdana" w:hAnsi="Verdana"/>
        <w:bCs/>
        <w:i/>
        <w:color w:val="808080"/>
        <w:sz w:val="14"/>
        <w:szCs w:val="14"/>
      </w:rPr>
      <w:instrText xml:space="preserve"> PAGE </w:instrTex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separate"/>
    </w:r>
    <w:r w:rsidR="00273C5A">
      <w:rPr>
        <w:rFonts w:ascii="Verdana" w:hAnsi="Verdana"/>
        <w:bCs/>
        <w:i/>
        <w:noProof/>
        <w:color w:val="808080"/>
        <w:sz w:val="14"/>
        <w:szCs w:val="14"/>
      </w:rPr>
      <w:t>19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end"/>
    </w:r>
    <w:r w:rsidRPr="00EF18D7">
      <w:rPr>
        <w:rFonts w:ascii="Verdana" w:hAnsi="Verdana"/>
        <w:bCs/>
        <w:i/>
        <w:color w:val="808080"/>
        <w:sz w:val="14"/>
        <w:szCs w:val="14"/>
      </w:rPr>
      <w:t xml:space="preserve"> от </w:t>
    </w:r>
    <w:r>
      <w:rPr>
        <w:rFonts w:ascii="Verdana" w:hAnsi="Verdana"/>
        <w:bCs/>
        <w:i/>
        <w:color w:val="808080"/>
        <w:sz w:val="14"/>
        <w:szCs w:val="14"/>
        <w:lang w:val="en-GB"/>
      </w:rPr>
      <w:t>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Pr="00EF18D7" w:rsidRDefault="001114AC" w:rsidP="001114AC">
    <w:pPr>
      <w:pStyle w:val="Header"/>
      <w:pBdr>
        <w:top w:val="single" w:sz="4" w:space="1" w:color="auto"/>
      </w:pBdr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sz w:val="14"/>
        <w:szCs w:val="14"/>
      </w:rPr>
    </w:pPr>
    <w:r w:rsidRPr="00EF18D7">
      <w:rPr>
        <w:rFonts w:ascii="Verdana" w:hAnsi="Verdana"/>
        <w:sz w:val="14"/>
        <w:szCs w:val="14"/>
      </w:rPr>
      <w:t>„Топлофикация-Разград“ АД, гр. Разград 7200, ул. „Черна“</w:t>
    </w:r>
  </w:p>
  <w:p w:rsidR="001114AC" w:rsidRPr="00EF18D7" w:rsidRDefault="001114AC" w:rsidP="001114AC">
    <w:pPr>
      <w:pStyle w:val="Header"/>
      <w:tabs>
        <w:tab w:val="left" w:pos="0"/>
        <w:tab w:val="center" w:pos="888"/>
        <w:tab w:val="left" w:pos="1122"/>
        <w:tab w:val="left" w:pos="1683"/>
      </w:tabs>
      <w:snapToGrid w:val="0"/>
      <w:jc w:val="center"/>
      <w:rPr>
        <w:rFonts w:ascii="Verdana" w:hAnsi="Verdana"/>
        <w:i/>
        <w:color w:val="808080"/>
        <w:sz w:val="14"/>
        <w:szCs w:val="14"/>
      </w:rPr>
    </w:pPr>
    <w:r w:rsidRPr="00EF18D7">
      <w:rPr>
        <w:rFonts w:ascii="Verdana" w:hAnsi="Verdana"/>
        <w:sz w:val="14"/>
        <w:szCs w:val="14"/>
      </w:rPr>
      <w:t xml:space="preserve">тел./факс: 084 662-473, </w:t>
    </w:r>
    <w:proofErr w:type="spellStart"/>
    <w:r w:rsidRPr="00EF18D7">
      <w:rPr>
        <w:rFonts w:ascii="Verdana" w:hAnsi="Verdana"/>
        <w:sz w:val="14"/>
        <w:szCs w:val="14"/>
      </w:rPr>
      <w:t>e-mail</w:t>
    </w:r>
    <w:proofErr w:type="spellEnd"/>
    <w:r w:rsidRPr="00EF18D7">
      <w:rPr>
        <w:rFonts w:ascii="Verdana" w:hAnsi="Verdana"/>
        <w:sz w:val="14"/>
        <w:szCs w:val="14"/>
      </w:rPr>
      <w:t xml:space="preserve">: </w:t>
    </w:r>
    <w:proofErr w:type="spellStart"/>
    <w:r w:rsidRPr="00EF18D7">
      <w:rPr>
        <w:rFonts w:ascii="Verdana" w:hAnsi="Verdana"/>
        <w:sz w:val="14"/>
        <w:szCs w:val="14"/>
      </w:rPr>
      <w:t>toplo</w:t>
    </w:r>
    <w:proofErr w:type="spellEnd"/>
    <w:r w:rsidRPr="00EF18D7">
      <w:rPr>
        <w:rFonts w:ascii="Verdana" w:hAnsi="Verdana"/>
        <w:sz w:val="14"/>
        <w:szCs w:val="14"/>
        <w:lang w:val="ru-RU"/>
      </w:rPr>
      <w:t>_</w:t>
    </w:r>
    <w:proofErr w:type="spellStart"/>
    <w:r w:rsidRPr="00EF18D7">
      <w:rPr>
        <w:rFonts w:ascii="Verdana" w:hAnsi="Verdana"/>
        <w:sz w:val="14"/>
        <w:szCs w:val="14"/>
      </w:rPr>
      <w:t>rz@overgas</w:t>
    </w:r>
    <w:proofErr w:type="spellEnd"/>
    <w:r w:rsidRPr="00EF18D7">
      <w:rPr>
        <w:rFonts w:ascii="Verdana" w:hAnsi="Verdana"/>
        <w:sz w:val="14"/>
        <w:szCs w:val="14"/>
        <w:lang w:val="ru-RU"/>
      </w:rPr>
      <w:t>.</w:t>
    </w:r>
    <w:proofErr w:type="spellStart"/>
    <w:r w:rsidRPr="00EF18D7">
      <w:rPr>
        <w:rFonts w:ascii="Verdana" w:hAnsi="Verdana"/>
        <w:sz w:val="14"/>
        <w:szCs w:val="14"/>
      </w:rPr>
      <w:t>bg</w:t>
    </w:r>
    <w:proofErr w:type="spellEnd"/>
    <w:r w:rsidRPr="00EF18D7">
      <w:rPr>
        <w:rFonts w:ascii="Verdana" w:hAnsi="Verdana"/>
        <w:sz w:val="14"/>
        <w:szCs w:val="14"/>
      </w:rPr>
      <w:t xml:space="preserve">, </w:t>
    </w:r>
    <w:proofErr w:type="spellStart"/>
    <w:r w:rsidRPr="00EF18D7">
      <w:rPr>
        <w:rFonts w:ascii="Verdana" w:hAnsi="Verdana"/>
        <w:sz w:val="14"/>
        <w:szCs w:val="14"/>
      </w:rPr>
      <w:t>www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toplo-razgrad</w:t>
    </w:r>
    <w:proofErr w:type="spellEnd"/>
    <w:r w:rsidRPr="00EF18D7">
      <w:rPr>
        <w:rFonts w:ascii="Verdana" w:hAnsi="Verdana"/>
        <w:sz w:val="14"/>
        <w:szCs w:val="14"/>
      </w:rPr>
      <w:t>.</w:t>
    </w:r>
    <w:proofErr w:type="spellStart"/>
    <w:r w:rsidRPr="00EF18D7">
      <w:rPr>
        <w:rFonts w:ascii="Verdana" w:hAnsi="Verdana"/>
        <w:sz w:val="14"/>
        <w:szCs w:val="14"/>
      </w:rPr>
      <w:t>com</w:t>
    </w:r>
    <w:proofErr w:type="spellEnd"/>
  </w:p>
  <w:p w:rsidR="001114AC" w:rsidRPr="001114AC" w:rsidRDefault="001114AC" w:rsidP="001114AC">
    <w:pPr>
      <w:pStyle w:val="Footer"/>
      <w:jc w:val="right"/>
      <w:rPr>
        <w:rFonts w:ascii="Verdana" w:hAnsi="Verdana"/>
        <w:i/>
        <w:color w:val="808080"/>
        <w:sz w:val="14"/>
        <w:szCs w:val="14"/>
        <w:lang w:val="en-GB"/>
      </w:rPr>
    </w:pPr>
    <w:r w:rsidRPr="00EF18D7">
      <w:rPr>
        <w:rFonts w:ascii="Verdana" w:hAnsi="Verdana"/>
        <w:i/>
        <w:color w:val="808080"/>
        <w:sz w:val="14"/>
        <w:szCs w:val="14"/>
      </w:rPr>
      <w:t>стр.</w:t>
    </w:r>
    <w:r>
      <w:rPr>
        <w:rFonts w:ascii="Verdana" w:hAnsi="Verdana"/>
        <w:i/>
        <w:color w:val="808080"/>
        <w:sz w:val="14"/>
        <w:szCs w:val="14"/>
        <w:lang w:val="en-US"/>
      </w:rPr>
      <w:t xml:space="preserve"> 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begin"/>
    </w:r>
    <w:r w:rsidRPr="00EF18D7">
      <w:rPr>
        <w:rFonts w:ascii="Verdana" w:hAnsi="Verdana"/>
        <w:bCs/>
        <w:i/>
        <w:color w:val="808080"/>
        <w:sz w:val="14"/>
        <w:szCs w:val="14"/>
      </w:rPr>
      <w:instrText xml:space="preserve"> PAGE </w:instrTex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separate"/>
    </w:r>
    <w:r w:rsidR="00C0254E">
      <w:rPr>
        <w:rFonts w:ascii="Verdana" w:hAnsi="Verdana"/>
        <w:bCs/>
        <w:i/>
        <w:noProof/>
        <w:color w:val="808080"/>
        <w:sz w:val="14"/>
        <w:szCs w:val="14"/>
      </w:rPr>
      <w:t>39</w:t>
    </w:r>
    <w:r w:rsidRPr="00EF18D7">
      <w:rPr>
        <w:rFonts w:ascii="Verdana" w:hAnsi="Verdana"/>
        <w:bCs/>
        <w:i/>
        <w:color w:val="808080"/>
        <w:sz w:val="14"/>
        <w:szCs w:val="14"/>
      </w:rPr>
      <w:fldChar w:fldCharType="end"/>
    </w:r>
    <w:r w:rsidRPr="00EF18D7">
      <w:rPr>
        <w:rFonts w:ascii="Verdana" w:hAnsi="Verdana"/>
        <w:bCs/>
        <w:i/>
        <w:color w:val="808080"/>
        <w:sz w:val="14"/>
        <w:szCs w:val="14"/>
      </w:rPr>
      <w:t xml:space="preserve"> от </w:t>
    </w:r>
    <w:r>
      <w:rPr>
        <w:rFonts w:ascii="Verdana" w:hAnsi="Verdana"/>
        <w:bCs/>
        <w:i/>
        <w:color w:val="808080"/>
        <w:sz w:val="14"/>
        <w:szCs w:val="14"/>
        <w:lang w:val="en-GB"/>
      </w:rPr>
      <w:t>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A9" w:rsidRDefault="000976A9" w:rsidP="00FB63E7">
      <w:r>
        <w:separator/>
      </w:r>
    </w:p>
  </w:footnote>
  <w:footnote w:type="continuationSeparator" w:id="0">
    <w:p w:rsidR="000976A9" w:rsidRDefault="000976A9" w:rsidP="00FB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83" w:rsidRPr="006E5DAA" w:rsidRDefault="00B74183" w:rsidP="00336A76">
    <w:pPr>
      <w:pStyle w:val="FR2"/>
      <w:spacing w:before="0"/>
      <w:jc w:val="center"/>
      <w:rPr>
        <w:rFonts w:ascii="Verdana" w:hAnsi="Verdana"/>
        <w:i/>
        <w:sz w:val="16"/>
        <w:szCs w:val="16"/>
        <w:lang w:val="ru-RU"/>
      </w:rPr>
    </w:pPr>
    <w:r>
      <w:rPr>
        <w:rFonts w:ascii="Verdana" w:hAnsi="Verdana"/>
        <w:i/>
        <w:sz w:val="16"/>
        <w:szCs w:val="16"/>
      </w:rPr>
      <w:t>Процедура „П</w:t>
    </w:r>
    <w:r w:rsidRPr="000917F8">
      <w:rPr>
        <w:rFonts w:ascii="Verdana" w:hAnsi="Verdana"/>
        <w:i/>
        <w:sz w:val="16"/>
        <w:szCs w:val="16"/>
      </w:rPr>
      <w:t>ублично състезание</w:t>
    </w:r>
    <w:r>
      <w:rPr>
        <w:rFonts w:ascii="Verdana" w:hAnsi="Verdana"/>
        <w:i/>
        <w:sz w:val="16"/>
        <w:szCs w:val="16"/>
      </w:rPr>
      <w:t>“ за възлагане на обществена поръчка с предмет</w:t>
    </w:r>
  </w:p>
  <w:p w:rsidR="00B74183" w:rsidRPr="006E5DAA" w:rsidRDefault="00B74183" w:rsidP="00336A76">
    <w:pPr>
      <w:pStyle w:val="Header"/>
      <w:pBdr>
        <w:bottom w:val="single" w:sz="4" w:space="1" w:color="auto"/>
      </w:pBdr>
      <w:jc w:val="center"/>
      <w:rPr>
        <w:rFonts w:ascii="Verdana" w:hAnsi="Verdana" w:cs="Verdana"/>
        <w:i/>
        <w:sz w:val="16"/>
        <w:szCs w:val="16"/>
      </w:rPr>
    </w:pPr>
    <w:r w:rsidRPr="006E5DAA">
      <w:rPr>
        <w:rFonts w:ascii="Verdana" w:hAnsi="Verdana" w:cs="Verdana"/>
        <w:i/>
        <w:sz w:val="16"/>
        <w:szCs w:val="16"/>
      </w:rPr>
      <w:t>„Доставка на резервни части за двигател модел №</w:t>
    </w:r>
    <w:r w:rsidRPr="006E5DAA">
      <w:rPr>
        <w:rFonts w:ascii="Verdana" w:hAnsi="Verdana" w:cs="Verdana"/>
        <w:i/>
        <w:sz w:val="16"/>
        <w:szCs w:val="16"/>
        <w:lang w:val="en-US"/>
      </w:rPr>
      <w:t>JF</w:t>
    </w:r>
    <w:r w:rsidRPr="006E5DAA">
      <w:rPr>
        <w:rFonts w:ascii="Verdana" w:hAnsi="Verdana" w:cs="Verdana"/>
        <w:i/>
        <w:sz w:val="16"/>
        <w:szCs w:val="16"/>
      </w:rPr>
      <w:t xml:space="preserve">193/5791671 на инсталацията за комбинирано производство на топлинна и електрическа енергия (ИКПТЕЕ) тип </w:t>
    </w:r>
    <w:r w:rsidRPr="006E5DAA">
      <w:rPr>
        <w:rFonts w:ascii="Verdana" w:hAnsi="Verdana" w:cs="Verdana"/>
        <w:i/>
        <w:sz w:val="16"/>
        <w:szCs w:val="16"/>
        <w:lang w:val="en-US"/>
      </w:rPr>
      <w:t>JMS</w:t>
    </w:r>
    <w:r w:rsidRPr="006E5DAA">
      <w:rPr>
        <w:rFonts w:ascii="Verdana" w:hAnsi="Verdana" w:cs="Verdana"/>
        <w:i/>
        <w:sz w:val="16"/>
        <w:szCs w:val="16"/>
      </w:rPr>
      <w:t xml:space="preserve"> 620 </w:t>
    </w:r>
    <w:r w:rsidRPr="006E5DAA">
      <w:rPr>
        <w:rFonts w:ascii="Verdana" w:hAnsi="Verdana" w:cs="Verdana"/>
        <w:i/>
        <w:sz w:val="16"/>
        <w:szCs w:val="16"/>
        <w:lang w:val="en-US"/>
      </w:rPr>
      <w:t>GS</w:t>
    </w:r>
    <w:r w:rsidRPr="006E5DAA">
      <w:rPr>
        <w:rFonts w:ascii="Verdana" w:hAnsi="Verdana" w:cs="Verdana"/>
        <w:i/>
        <w:sz w:val="16"/>
        <w:szCs w:val="16"/>
      </w:rPr>
      <w:t xml:space="preserve"> – </w:t>
    </w:r>
    <w:r w:rsidRPr="006E5DAA">
      <w:rPr>
        <w:rFonts w:ascii="Verdana" w:hAnsi="Verdana" w:cs="Verdana"/>
        <w:i/>
        <w:sz w:val="16"/>
        <w:szCs w:val="16"/>
        <w:lang w:val="en-US"/>
      </w:rPr>
      <w:t>N</w:t>
    </w:r>
    <w:r w:rsidRPr="006E5DAA">
      <w:rPr>
        <w:rFonts w:ascii="Verdana" w:hAnsi="Verdana" w:cs="Verdana"/>
        <w:i/>
        <w:sz w:val="16"/>
        <w:szCs w:val="16"/>
      </w:rPr>
      <w:t>.</w:t>
    </w:r>
    <w:r w:rsidRPr="006E5DAA">
      <w:rPr>
        <w:rFonts w:ascii="Verdana" w:hAnsi="Verdana" w:cs="Verdana"/>
        <w:i/>
        <w:sz w:val="16"/>
        <w:szCs w:val="16"/>
        <w:lang w:val="en-US"/>
      </w:rPr>
      <w:t>L</w:t>
    </w:r>
    <w:r w:rsidRPr="006E5DAA">
      <w:rPr>
        <w:rFonts w:ascii="Verdana" w:hAnsi="Verdana" w:cs="Verdana"/>
        <w:i/>
        <w:sz w:val="16"/>
        <w:szCs w:val="16"/>
        <w:lang w:val="ru-RU"/>
      </w:rPr>
      <w:t xml:space="preserve"> </w:t>
    </w:r>
    <w:r w:rsidRPr="006E5DAA">
      <w:rPr>
        <w:rFonts w:ascii="Verdana" w:hAnsi="Verdana" w:cs="Verdana"/>
        <w:i/>
        <w:sz w:val="16"/>
        <w:szCs w:val="16"/>
      </w:rPr>
      <w:t>на „Топлофикация-Разград“ АД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AC" w:rsidRDefault="00111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hanging="360"/>
      </w:pPr>
      <w:rPr>
        <w:rFonts w:ascii="Verdana" w:hAnsi="Verdana" w:cs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rFonts w:ascii="Verdana" w:hAnsi="Verdana" w:cs="Verdana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2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4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5">
    <w:nsid w:val="0AB8698C"/>
    <w:multiLevelType w:val="hybridMultilevel"/>
    <w:tmpl w:val="F2D47050"/>
    <w:lvl w:ilvl="0" w:tplc="81E0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37B35"/>
    <w:multiLevelType w:val="hybridMultilevel"/>
    <w:tmpl w:val="B338239A"/>
    <w:lvl w:ilvl="0" w:tplc="08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27777"/>
    <w:multiLevelType w:val="hybridMultilevel"/>
    <w:tmpl w:val="E5989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B7184"/>
    <w:multiLevelType w:val="hybridMultilevel"/>
    <w:tmpl w:val="3F2AB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C64E7"/>
    <w:multiLevelType w:val="hybridMultilevel"/>
    <w:tmpl w:val="2F9A831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F17E4"/>
    <w:multiLevelType w:val="hybridMultilevel"/>
    <w:tmpl w:val="7D3CC8D4"/>
    <w:lvl w:ilvl="0" w:tplc="00000030">
      <w:numFmt w:val="bullet"/>
      <w:lvlText w:val="-"/>
      <w:lvlJc w:val="left"/>
      <w:pPr>
        <w:ind w:left="797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53C6246B"/>
    <w:multiLevelType w:val="hybridMultilevel"/>
    <w:tmpl w:val="BCBABFC8"/>
    <w:lvl w:ilvl="0" w:tplc="81E0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91EA4"/>
    <w:multiLevelType w:val="hybridMultilevel"/>
    <w:tmpl w:val="5922BE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48"/>
    <w:rsid w:val="00005331"/>
    <w:rsid w:val="000354C7"/>
    <w:rsid w:val="000376D9"/>
    <w:rsid w:val="000651B3"/>
    <w:rsid w:val="000670B8"/>
    <w:rsid w:val="00067CE2"/>
    <w:rsid w:val="00083C5D"/>
    <w:rsid w:val="00085D8F"/>
    <w:rsid w:val="0009001A"/>
    <w:rsid w:val="000976A9"/>
    <w:rsid w:val="00097C95"/>
    <w:rsid w:val="000C1C71"/>
    <w:rsid w:val="000C7387"/>
    <w:rsid w:val="000D5538"/>
    <w:rsid w:val="000F3456"/>
    <w:rsid w:val="000F6278"/>
    <w:rsid w:val="001114AC"/>
    <w:rsid w:val="001120EF"/>
    <w:rsid w:val="00113A87"/>
    <w:rsid w:val="0011443D"/>
    <w:rsid w:val="00124B33"/>
    <w:rsid w:val="00126E1E"/>
    <w:rsid w:val="001665DF"/>
    <w:rsid w:val="00167E42"/>
    <w:rsid w:val="00180124"/>
    <w:rsid w:val="00185430"/>
    <w:rsid w:val="0019065A"/>
    <w:rsid w:val="0019785B"/>
    <w:rsid w:val="00197EC1"/>
    <w:rsid w:val="001A1DB2"/>
    <w:rsid w:val="001C4916"/>
    <w:rsid w:val="001D512F"/>
    <w:rsid w:val="001E4652"/>
    <w:rsid w:val="001F0333"/>
    <w:rsid w:val="00202B30"/>
    <w:rsid w:val="00250C1F"/>
    <w:rsid w:val="00255F46"/>
    <w:rsid w:val="00263240"/>
    <w:rsid w:val="00273C5A"/>
    <w:rsid w:val="00277498"/>
    <w:rsid w:val="00277699"/>
    <w:rsid w:val="00280EFF"/>
    <w:rsid w:val="002A4328"/>
    <w:rsid w:val="002B5F12"/>
    <w:rsid w:val="002E0046"/>
    <w:rsid w:val="002E134A"/>
    <w:rsid w:val="002E2AC5"/>
    <w:rsid w:val="002F5B11"/>
    <w:rsid w:val="00304F68"/>
    <w:rsid w:val="00336A76"/>
    <w:rsid w:val="0034570C"/>
    <w:rsid w:val="00350D6A"/>
    <w:rsid w:val="00351B2B"/>
    <w:rsid w:val="00353226"/>
    <w:rsid w:val="00362480"/>
    <w:rsid w:val="0036551F"/>
    <w:rsid w:val="00373EB2"/>
    <w:rsid w:val="0038355C"/>
    <w:rsid w:val="00396B60"/>
    <w:rsid w:val="003B1043"/>
    <w:rsid w:val="003C6BD3"/>
    <w:rsid w:val="003C7A3C"/>
    <w:rsid w:val="003E4E25"/>
    <w:rsid w:val="003F1C2D"/>
    <w:rsid w:val="003F4737"/>
    <w:rsid w:val="00401CD7"/>
    <w:rsid w:val="00407A0E"/>
    <w:rsid w:val="00410025"/>
    <w:rsid w:val="00435BA6"/>
    <w:rsid w:val="00452831"/>
    <w:rsid w:val="00457CED"/>
    <w:rsid w:val="00466BA0"/>
    <w:rsid w:val="004743B8"/>
    <w:rsid w:val="004768EE"/>
    <w:rsid w:val="00491F00"/>
    <w:rsid w:val="004A2147"/>
    <w:rsid w:val="004A2761"/>
    <w:rsid w:val="004A345F"/>
    <w:rsid w:val="004A5B9B"/>
    <w:rsid w:val="004C0111"/>
    <w:rsid w:val="004C48E5"/>
    <w:rsid w:val="004C711F"/>
    <w:rsid w:val="004D0A26"/>
    <w:rsid w:val="004D2D90"/>
    <w:rsid w:val="004F2F0D"/>
    <w:rsid w:val="004F6C57"/>
    <w:rsid w:val="00502AF7"/>
    <w:rsid w:val="00507C30"/>
    <w:rsid w:val="005126B5"/>
    <w:rsid w:val="005418E9"/>
    <w:rsid w:val="00542A86"/>
    <w:rsid w:val="00555C0E"/>
    <w:rsid w:val="00563D29"/>
    <w:rsid w:val="0057719D"/>
    <w:rsid w:val="00594141"/>
    <w:rsid w:val="005B135D"/>
    <w:rsid w:val="005B5526"/>
    <w:rsid w:val="005C0162"/>
    <w:rsid w:val="005C23C3"/>
    <w:rsid w:val="005C3F63"/>
    <w:rsid w:val="005C6014"/>
    <w:rsid w:val="005D1488"/>
    <w:rsid w:val="005E3574"/>
    <w:rsid w:val="005F036D"/>
    <w:rsid w:val="005F51E0"/>
    <w:rsid w:val="00660DB7"/>
    <w:rsid w:val="0068035D"/>
    <w:rsid w:val="00681831"/>
    <w:rsid w:val="006A391D"/>
    <w:rsid w:val="006D1F6B"/>
    <w:rsid w:val="006D404C"/>
    <w:rsid w:val="006D7434"/>
    <w:rsid w:val="006E1065"/>
    <w:rsid w:val="006E5DAA"/>
    <w:rsid w:val="006F4268"/>
    <w:rsid w:val="00712786"/>
    <w:rsid w:val="0072700F"/>
    <w:rsid w:val="0073615F"/>
    <w:rsid w:val="007454AF"/>
    <w:rsid w:val="00760996"/>
    <w:rsid w:val="00784540"/>
    <w:rsid w:val="00793DB1"/>
    <w:rsid w:val="007944DA"/>
    <w:rsid w:val="007A6DC2"/>
    <w:rsid w:val="007C7993"/>
    <w:rsid w:val="007E3D5C"/>
    <w:rsid w:val="008014B8"/>
    <w:rsid w:val="008018F2"/>
    <w:rsid w:val="00817F0F"/>
    <w:rsid w:val="0082231B"/>
    <w:rsid w:val="008272E2"/>
    <w:rsid w:val="0082763E"/>
    <w:rsid w:val="00834BE8"/>
    <w:rsid w:val="00842F8A"/>
    <w:rsid w:val="00854D8A"/>
    <w:rsid w:val="008619EC"/>
    <w:rsid w:val="0088222D"/>
    <w:rsid w:val="00883D48"/>
    <w:rsid w:val="008927C2"/>
    <w:rsid w:val="00894AE0"/>
    <w:rsid w:val="00897F1F"/>
    <w:rsid w:val="008A4F55"/>
    <w:rsid w:val="008C6199"/>
    <w:rsid w:val="008E18D4"/>
    <w:rsid w:val="008F75F7"/>
    <w:rsid w:val="0090013C"/>
    <w:rsid w:val="009413D5"/>
    <w:rsid w:val="009619C6"/>
    <w:rsid w:val="00985DDD"/>
    <w:rsid w:val="00987D78"/>
    <w:rsid w:val="009920CF"/>
    <w:rsid w:val="009A7BED"/>
    <w:rsid w:val="009B3837"/>
    <w:rsid w:val="009B7511"/>
    <w:rsid w:val="009C2C72"/>
    <w:rsid w:val="009D12D8"/>
    <w:rsid w:val="009D28D8"/>
    <w:rsid w:val="009E76F8"/>
    <w:rsid w:val="009E7CAA"/>
    <w:rsid w:val="00A0291A"/>
    <w:rsid w:val="00A12A4C"/>
    <w:rsid w:val="00A139B4"/>
    <w:rsid w:val="00A5073B"/>
    <w:rsid w:val="00A7315D"/>
    <w:rsid w:val="00AB0435"/>
    <w:rsid w:val="00AF7620"/>
    <w:rsid w:val="00B0203E"/>
    <w:rsid w:val="00B03774"/>
    <w:rsid w:val="00B13AB6"/>
    <w:rsid w:val="00B16738"/>
    <w:rsid w:val="00B230AE"/>
    <w:rsid w:val="00B37D4C"/>
    <w:rsid w:val="00B4264C"/>
    <w:rsid w:val="00B52E7C"/>
    <w:rsid w:val="00B74183"/>
    <w:rsid w:val="00B82420"/>
    <w:rsid w:val="00BB0405"/>
    <w:rsid w:val="00BB2789"/>
    <w:rsid w:val="00BC3C36"/>
    <w:rsid w:val="00BD5052"/>
    <w:rsid w:val="00BE2CBB"/>
    <w:rsid w:val="00BE73EE"/>
    <w:rsid w:val="00BF0FBB"/>
    <w:rsid w:val="00C0254E"/>
    <w:rsid w:val="00C07B41"/>
    <w:rsid w:val="00C400BC"/>
    <w:rsid w:val="00C4322A"/>
    <w:rsid w:val="00C43682"/>
    <w:rsid w:val="00C61BF1"/>
    <w:rsid w:val="00C77275"/>
    <w:rsid w:val="00C77C2A"/>
    <w:rsid w:val="00C83E19"/>
    <w:rsid w:val="00C92E8B"/>
    <w:rsid w:val="00C9716E"/>
    <w:rsid w:val="00CA478E"/>
    <w:rsid w:val="00CB79E6"/>
    <w:rsid w:val="00CC7E0A"/>
    <w:rsid w:val="00CD746F"/>
    <w:rsid w:val="00CF54DF"/>
    <w:rsid w:val="00CF664B"/>
    <w:rsid w:val="00D16227"/>
    <w:rsid w:val="00D340DA"/>
    <w:rsid w:val="00D34464"/>
    <w:rsid w:val="00D45753"/>
    <w:rsid w:val="00D60D52"/>
    <w:rsid w:val="00D6743D"/>
    <w:rsid w:val="00D81A8C"/>
    <w:rsid w:val="00D9075B"/>
    <w:rsid w:val="00D9174C"/>
    <w:rsid w:val="00D97FA4"/>
    <w:rsid w:val="00DB1B4F"/>
    <w:rsid w:val="00DC6B81"/>
    <w:rsid w:val="00DD6480"/>
    <w:rsid w:val="00DE3D13"/>
    <w:rsid w:val="00DE7AB3"/>
    <w:rsid w:val="00E104FF"/>
    <w:rsid w:val="00E273B7"/>
    <w:rsid w:val="00E3115E"/>
    <w:rsid w:val="00E33A0F"/>
    <w:rsid w:val="00E47C7E"/>
    <w:rsid w:val="00E52A3E"/>
    <w:rsid w:val="00E61930"/>
    <w:rsid w:val="00EA5C72"/>
    <w:rsid w:val="00EB676C"/>
    <w:rsid w:val="00ED62B3"/>
    <w:rsid w:val="00EF18D7"/>
    <w:rsid w:val="00EF4D41"/>
    <w:rsid w:val="00F20778"/>
    <w:rsid w:val="00F30DC9"/>
    <w:rsid w:val="00F40079"/>
    <w:rsid w:val="00F417BF"/>
    <w:rsid w:val="00F461BE"/>
    <w:rsid w:val="00F54FD5"/>
    <w:rsid w:val="00F67D7C"/>
    <w:rsid w:val="00F8157A"/>
    <w:rsid w:val="00F944BB"/>
    <w:rsid w:val="00FB63E7"/>
    <w:rsid w:val="00FC680F"/>
    <w:rsid w:val="00FE1D3F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E7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1"/>
    <w:qFormat/>
    <w:locked/>
    <w:rsid w:val="00336A7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6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FB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63E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uiPriority w:val="99"/>
    <w:rsid w:val="00DE3D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3D13"/>
    <w:pPr>
      <w:suppressAutoHyphens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E3D13"/>
    <w:rPr>
      <w:rFonts w:ascii="Arial Unicode MS" w:eastAsia="Arial Unicode MS" w:hAnsi="Arial Unicode MS" w:cs="Arial Unicode MS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EFF"/>
    <w:pPr>
      <w:suppressAutoHyphens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280EFF"/>
    <w:rPr>
      <w:rFonts w:ascii="Times New Roman" w:eastAsia="Arial Unicode MS" w:hAnsi="Times New Roman" w:cs="Times New Roman"/>
      <w:b/>
      <w:bCs/>
      <w:color w:val="000000"/>
      <w:sz w:val="20"/>
      <w:szCs w:val="20"/>
      <w:lang w:val="bg-BG" w:eastAsia="bg-BG"/>
    </w:rPr>
  </w:style>
  <w:style w:type="character" w:customStyle="1" w:styleId="2">
    <w:name w:val="Основен текст (2) + Удебелен"/>
    <w:uiPriority w:val="99"/>
    <w:rsid w:val="00502AF7"/>
    <w:rPr>
      <w:rFonts w:ascii="Segoe UI" w:eastAsia="Times New Roman" w:hAnsi="Segoe UI"/>
      <w:b/>
      <w:color w:val="000000"/>
      <w:spacing w:val="0"/>
      <w:w w:val="100"/>
      <w:position w:val="0"/>
      <w:sz w:val="22"/>
      <w:u w:val="none"/>
      <w:vertAlign w:val="baseline"/>
      <w:lang w:val="bg-BG" w:eastAsia="bg-BG"/>
    </w:rPr>
  </w:style>
  <w:style w:type="paragraph" w:styleId="ListParagraph">
    <w:name w:val="List Paragraph"/>
    <w:basedOn w:val="Normal"/>
    <w:uiPriority w:val="99"/>
    <w:qFormat/>
    <w:rsid w:val="004C711F"/>
    <w:pPr>
      <w:ind w:left="720"/>
      <w:contextualSpacing/>
    </w:pPr>
  </w:style>
  <w:style w:type="character" w:customStyle="1" w:styleId="FontStyle217">
    <w:name w:val="Font Style217"/>
    <w:uiPriority w:val="99"/>
    <w:rsid w:val="00CA478E"/>
    <w:rPr>
      <w:rFonts w:ascii="Times New Roman" w:hAnsi="Times New Roman"/>
      <w:sz w:val="26"/>
    </w:rPr>
  </w:style>
  <w:style w:type="character" w:customStyle="1" w:styleId="FontStyle196">
    <w:name w:val="Font Style196"/>
    <w:uiPriority w:val="99"/>
    <w:rsid w:val="00CA478E"/>
    <w:rPr>
      <w:rFonts w:ascii="Times New Roman" w:hAnsi="Times New Roman"/>
      <w:b/>
      <w:i/>
      <w:sz w:val="20"/>
    </w:rPr>
  </w:style>
  <w:style w:type="paragraph" w:styleId="Revision">
    <w:name w:val="Revision"/>
    <w:hidden/>
    <w:uiPriority w:val="99"/>
    <w:semiHidden/>
    <w:rsid w:val="0036551F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4F6C57"/>
    <w:rPr>
      <w:rFonts w:cs="Times New Roman"/>
    </w:rPr>
  </w:style>
  <w:style w:type="character" w:customStyle="1" w:styleId="WW8Num3z0">
    <w:name w:val="WW8Num3z0"/>
    <w:uiPriority w:val="99"/>
    <w:rsid w:val="004F6C57"/>
    <w:rPr>
      <w:rFonts w:ascii="Symbol" w:hAnsi="Symbol"/>
    </w:rPr>
  </w:style>
  <w:style w:type="paragraph" w:customStyle="1" w:styleId="FR2">
    <w:name w:val="FR2"/>
    <w:rsid w:val="004F6C57"/>
    <w:pPr>
      <w:widowControl w:val="0"/>
      <w:suppressAutoHyphens/>
      <w:spacing w:before="500"/>
    </w:pPr>
    <w:rPr>
      <w:rFonts w:ascii="Arial" w:hAnsi="Arial"/>
      <w:lang w:val="bg-BG" w:eastAsia="ar-SA"/>
    </w:rPr>
  </w:style>
  <w:style w:type="character" w:customStyle="1" w:styleId="FontStyle208">
    <w:name w:val="Font Style208"/>
    <w:uiPriority w:val="99"/>
    <w:rsid w:val="004F6C57"/>
    <w:rPr>
      <w:rFonts w:ascii="Times New Roman" w:hAnsi="Times New Roman"/>
      <w:b/>
      <w:sz w:val="30"/>
    </w:rPr>
  </w:style>
  <w:style w:type="character" w:customStyle="1" w:styleId="FontStyle213">
    <w:name w:val="Font Style213"/>
    <w:uiPriority w:val="99"/>
    <w:rsid w:val="004F6C57"/>
    <w:rPr>
      <w:rFonts w:ascii="Times New Roman" w:hAnsi="Times New Roman"/>
      <w:b/>
      <w:sz w:val="26"/>
    </w:rPr>
  </w:style>
  <w:style w:type="paragraph" w:customStyle="1" w:styleId="Style2">
    <w:name w:val="Style2"/>
    <w:basedOn w:val="Normal"/>
    <w:uiPriority w:val="99"/>
    <w:rsid w:val="004F6C57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character" w:styleId="FootnoteReference">
    <w:name w:val="footnote reference"/>
    <w:uiPriority w:val="99"/>
    <w:rsid w:val="007944D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944D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locked/>
    <w:rsid w:val="007944DA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customStyle="1" w:styleId="FootnoteCharacters">
    <w:name w:val="Footnote Characters"/>
    <w:uiPriority w:val="99"/>
    <w:rsid w:val="007944DA"/>
    <w:rPr>
      <w:vertAlign w:val="superscript"/>
    </w:rPr>
  </w:style>
  <w:style w:type="character" w:customStyle="1" w:styleId="DeltaViewInsertion">
    <w:name w:val="DeltaView Insertion"/>
    <w:uiPriority w:val="99"/>
    <w:rsid w:val="007944DA"/>
    <w:rPr>
      <w:b/>
      <w:i/>
      <w:spacing w:val="0"/>
      <w:lang w:val="bg-BG"/>
    </w:rPr>
  </w:style>
  <w:style w:type="paragraph" w:customStyle="1" w:styleId="Style5">
    <w:name w:val="Style5"/>
    <w:basedOn w:val="Normal"/>
    <w:uiPriority w:val="99"/>
    <w:rsid w:val="004A214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238">
    <w:name w:val="Font Style238"/>
    <w:uiPriority w:val="99"/>
    <w:rsid w:val="00197EC1"/>
    <w:rPr>
      <w:rFonts w:ascii="Times New Roman" w:hAnsi="Times New Roman"/>
      <w:i/>
      <w:sz w:val="18"/>
    </w:rPr>
  </w:style>
  <w:style w:type="paragraph" w:customStyle="1" w:styleId="a">
    <w:name w:val="Обикн. параграф"/>
    <w:basedOn w:val="Normal"/>
    <w:link w:val="Char"/>
    <w:uiPriority w:val="99"/>
    <w:rsid w:val="00197EC1"/>
  </w:style>
  <w:style w:type="character" w:customStyle="1" w:styleId="Char">
    <w:name w:val="Обикн. параграф Char"/>
    <w:link w:val="a"/>
    <w:uiPriority w:val="99"/>
    <w:locked/>
    <w:rsid w:val="00197EC1"/>
    <w:rPr>
      <w:rFonts w:ascii="Times New Roman" w:hAnsi="Times New Roman"/>
      <w:sz w:val="24"/>
      <w:lang w:val="bg-BG" w:eastAsia="bg-BG"/>
    </w:rPr>
  </w:style>
  <w:style w:type="character" w:customStyle="1" w:styleId="5">
    <w:name w:val="Основен текст (5)_"/>
    <w:link w:val="50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2E134A"/>
    <w:pPr>
      <w:widowControl w:val="0"/>
      <w:shd w:val="clear" w:color="auto" w:fill="FFFFFF"/>
      <w:spacing w:line="220" w:lineRule="exact"/>
      <w:jc w:val="center"/>
    </w:pPr>
    <w:rPr>
      <w:rFonts w:ascii="Verdana" w:hAnsi="Verdana"/>
      <w:b/>
      <w:bCs/>
      <w:sz w:val="17"/>
      <w:szCs w:val="17"/>
    </w:rPr>
  </w:style>
  <w:style w:type="character" w:customStyle="1" w:styleId="6">
    <w:name w:val="Основен текст (6)_"/>
    <w:link w:val="60"/>
    <w:uiPriority w:val="99"/>
    <w:locked/>
    <w:rsid w:val="002E134A"/>
    <w:rPr>
      <w:rFonts w:ascii="Verdana" w:hAnsi="Verdana"/>
      <w:sz w:val="17"/>
      <w:shd w:val="clear" w:color="auto" w:fill="FFFFFF"/>
    </w:rPr>
  </w:style>
  <w:style w:type="character" w:customStyle="1" w:styleId="a0">
    <w:name w:val="Заглавие на таблица_"/>
    <w:link w:val="a1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60">
    <w:name w:val="Основен текст (6)"/>
    <w:basedOn w:val="Normal"/>
    <w:link w:val="6"/>
    <w:uiPriority w:val="99"/>
    <w:rsid w:val="002E134A"/>
    <w:pPr>
      <w:widowControl w:val="0"/>
      <w:shd w:val="clear" w:color="auto" w:fill="FFFFFF"/>
      <w:spacing w:line="209" w:lineRule="exact"/>
      <w:jc w:val="both"/>
    </w:pPr>
    <w:rPr>
      <w:rFonts w:ascii="Verdana" w:hAnsi="Verdana"/>
      <w:sz w:val="17"/>
      <w:szCs w:val="17"/>
    </w:rPr>
  </w:style>
  <w:style w:type="paragraph" w:customStyle="1" w:styleId="a1">
    <w:name w:val="Заглавие на таблица"/>
    <w:basedOn w:val="Normal"/>
    <w:link w:val="a0"/>
    <w:uiPriority w:val="99"/>
    <w:rsid w:val="002E134A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7"/>
      <w:szCs w:val="17"/>
    </w:rPr>
  </w:style>
  <w:style w:type="paragraph" w:customStyle="1" w:styleId="TableContents">
    <w:name w:val="Table Contents"/>
    <w:basedOn w:val="Normal"/>
    <w:uiPriority w:val="99"/>
    <w:rsid w:val="002E134A"/>
    <w:pPr>
      <w:suppressLineNumbers/>
      <w:suppressAutoHyphens/>
    </w:pPr>
    <w:rPr>
      <w:rFonts w:ascii="Arial Unicode MS" w:eastAsia="Arial Unicode MS" w:hAnsi="Arial Unicode MS" w:cs="Arial Unicode MS"/>
      <w:color w:val="000000"/>
    </w:rPr>
  </w:style>
  <w:style w:type="character" w:customStyle="1" w:styleId="61">
    <w:name w:val="Основен текст (6) + Курсив"/>
    <w:uiPriority w:val="99"/>
    <w:rsid w:val="002E134A"/>
    <w:rPr>
      <w:rFonts w:ascii="Verdana" w:hAnsi="Verdana"/>
      <w:i/>
      <w:color w:val="000000"/>
      <w:spacing w:val="0"/>
      <w:w w:val="100"/>
      <w:position w:val="0"/>
      <w:sz w:val="17"/>
      <w:shd w:val="clear" w:color="auto" w:fill="FFFFFF"/>
      <w:lang w:val="en-US" w:eastAsia="en-US"/>
    </w:rPr>
  </w:style>
  <w:style w:type="character" w:customStyle="1" w:styleId="a2">
    <w:name w:val="Заглавие на изображение_"/>
    <w:link w:val="a3"/>
    <w:uiPriority w:val="99"/>
    <w:locked/>
    <w:rsid w:val="00A139B4"/>
    <w:rPr>
      <w:rFonts w:ascii="Verdana" w:hAnsi="Verdana"/>
      <w:sz w:val="17"/>
      <w:shd w:val="clear" w:color="auto" w:fill="FFFFFF"/>
    </w:rPr>
  </w:style>
  <w:style w:type="paragraph" w:customStyle="1" w:styleId="a3">
    <w:name w:val="Заглавие на изображение"/>
    <w:basedOn w:val="Normal"/>
    <w:link w:val="a2"/>
    <w:uiPriority w:val="99"/>
    <w:rsid w:val="00A139B4"/>
    <w:pPr>
      <w:widowControl w:val="0"/>
      <w:shd w:val="clear" w:color="auto" w:fill="FFFFFF"/>
      <w:spacing w:line="212" w:lineRule="exact"/>
      <w:jc w:val="both"/>
    </w:pPr>
    <w:rPr>
      <w:rFonts w:ascii="Verdana" w:hAnsi="Verdana"/>
      <w:sz w:val="17"/>
      <w:szCs w:val="17"/>
    </w:rPr>
  </w:style>
  <w:style w:type="character" w:customStyle="1" w:styleId="28">
    <w:name w:val="Основен текст (2) + 8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27">
    <w:name w:val="Основен текст (2) + 7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5"/>
      <w:u w:val="none"/>
      <w:vertAlign w:val="baseline"/>
      <w:lang w:val="bg-BG"/>
    </w:rPr>
  </w:style>
  <w:style w:type="character" w:customStyle="1" w:styleId="281">
    <w:name w:val="Основен текст (2) + 81"/>
    <w:uiPriority w:val="99"/>
    <w:rsid w:val="00466BA0"/>
    <w:rPr>
      <w:rFonts w:ascii="Verdana" w:hAnsi="Verdana"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Heading5Char">
    <w:name w:val="Heading 5 Char"/>
    <w:basedOn w:val="DefaultParagraphFont"/>
    <w:semiHidden/>
    <w:rsid w:val="00336A76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bg-BG"/>
    </w:rPr>
  </w:style>
  <w:style w:type="character" w:customStyle="1" w:styleId="Heading5Char1">
    <w:name w:val="Heading 5 Char1"/>
    <w:link w:val="Heading5"/>
    <w:locked/>
    <w:rsid w:val="00336A76"/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customStyle="1" w:styleId="Annexetitre">
    <w:name w:val="Annexe titre"/>
    <w:basedOn w:val="Normal"/>
    <w:next w:val="Normal"/>
    <w:rsid w:val="001114AC"/>
    <w:pPr>
      <w:spacing w:before="120" w:after="120"/>
      <w:jc w:val="center"/>
    </w:pPr>
    <w:rPr>
      <w:rFonts w:eastAsia="Calibri"/>
      <w:b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E7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1"/>
    <w:qFormat/>
    <w:locked/>
    <w:rsid w:val="00336A76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6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B63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B63E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FB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63E7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uiPriority w:val="99"/>
    <w:rsid w:val="00DE3D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3D13"/>
    <w:pPr>
      <w:suppressAutoHyphens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E3D13"/>
    <w:rPr>
      <w:rFonts w:ascii="Arial Unicode MS" w:eastAsia="Arial Unicode MS" w:hAnsi="Arial Unicode MS" w:cs="Arial Unicode MS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EFF"/>
    <w:pPr>
      <w:suppressAutoHyphens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280EFF"/>
    <w:rPr>
      <w:rFonts w:ascii="Times New Roman" w:eastAsia="Arial Unicode MS" w:hAnsi="Times New Roman" w:cs="Times New Roman"/>
      <w:b/>
      <w:bCs/>
      <w:color w:val="000000"/>
      <w:sz w:val="20"/>
      <w:szCs w:val="20"/>
      <w:lang w:val="bg-BG" w:eastAsia="bg-BG"/>
    </w:rPr>
  </w:style>
  <w:style w:type="character" w:customStyle="1" w:styleId="2">
    <w:name w:val="Основен текст (2) + Удебелен"/>
    <w:uiPriority w:val="99"/>
    <w:rsid w:val="00502AF7"/>
    <w:rPr>
      <w:rFonts w:ascii="Segoe UI" w:eastAsia="Times New Roman" w:hAnsi="Segoe UI"/>
      <w:b/>
      <w:color w:val="000000"/>
      <w:spacing w:val="0"/>
      <w:w w:val="100"/>
      <w:position w:val="0"/>
      <w:sz w:val="22"/>
      <w:u w:val="none"/>
      <w:vertAlign w:val="baseline"/>
      <w:lang w:val="bg-BG" w:eastAsia="bg-BG"/>
    </w:rPr>
  </w:style>
  <w:style w:type="paragraph" w:styleId="ListParagraph">
    <w:name w:val="List Paragraph"/>
    <w:basedOn w:val="Normal"/>
    <w:uiPriority w:val="99"/>
    <w:qFormat/>
    <w:rsid w:val="004C711F"/>
    <w:pPr>
      <w:ind w:left="720"/>
      <w:contextualSpacing/>
    </w:pPr>
  </w:style>
  <w:style w:type="character" w:customStyle="1" w:styleId="FontStyle217">
    <w:name w:val="Font Style217"/>
    <w:uiPriority w:val="99"/>
    <w:rsid w:val="00CA478E"/>
    <w:rPr>
      <w:rFonts w:ascii="Times New Roman" w:hAnsi="Times New Roman"/>
      <w:sz w:val="26"/>
    </w:rPr>
  </w:style>
  <w:style w:type="character" w:customStyle="1" w:styleId="FontStyle196">
    <w:name w:val="Font Style196"/>
    <w:uiPriority w:val="99"/>
    <w:rsid w:val="00CA478E"/>
    <w:rPr>
      <w:rFonts w:ascii="Times New Roman" w:hAnsi="Times New Roman"/>
      <w:b/>
      <w:i/>
      <w:sz w:val="20"/>
    </w:rPr>
  </w:style>
  <w:style w:type="paragraph" w:styleId="Revision">
    <w:name w:val="Revision"/>
    <w:hidden/>
    <w:uiPriority w:val="99"/>
    <w:semiHidden/>
    <w:rsid w:val="0036551F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4F6C57"/>
    <w:rPr>
      <w:rFonts w:cs="Times New Roman"/>
    </w:rPr>
  </w:style>
  <w:style w:type="character" w:customStyle="1" w:styleId="WW8Num3z0">
    <w:name w:val="WW8Num3z0"/>
    <w:uiPriority w:val="99"/>
    <w:rsid w:val="004F6C57"/>
    <w:rPr>
      <w:rFonts w:ascii="Symbol" w:hAnsi="Symbol"/>
    </w:rPr>
  </w:style>
  <w:style w:type="paragraph" w:customStyle="1" w:styleId="FR2">
    <w:name w:val="FR2"/>
    <w:rsid w:val="004F6C57"/>
    <w:pPr>
      <w:widowControl w:val="0"/>
      <w:suppressAutoHyphens/>
      <w:spacing w:before="500"/>
    </w:pPr>
    <w:rPr>
      <w:rFonts w:ascii="Arial" w:hAnsi="Arial"/>
      <w:lang w:val="bg-BG" w:eastAsia="ar-SA"/>
    </w:rPr>
  </w:style>
  <w:style w:type="character" w:customStyle="1" w:styleId="FontStyle208">
    <w:name w:val="Font Style208"/>
    <w:uiPriority w:val="99"/>
    <w:rsid w:val="004F6C57"/>
    <w:rPr>
      <w:rFonts w:ascii="Times New Roman" w:hAnsi="Times New Roman"/>
      <w:b/>
      <w:sz w:val="30"/>
    </w:rPr>
  </w:style>
  <w:style w:type="character" w:customStyle="1" w:styleId="FontStyle213">
    <w:name w:val="Font Style213"/>
    <w:uiPriority w:val="99"/>
    <w:rsid w:val="004F6C57"/>
    <w:rPr>
      <w:rFonts w:ascii="Times New Roman" w:hAnsi="Times New Roman"/>
      <w:b/>
      <w:sz w:val="26"/>
    </w:rPr>
  </w:style>
  <w:style w:type="paragraph" w:customStyle="1" w:styleId="Style2">
    <w:name w:val="Style2"/>
    <w:basedOn w:val="Normal"/>
    <w:uiPriority w:val="99"/>
    <w:rsid w:val="004F6C57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character" w:styleId="FootnoteReference">
    <w:name w:val="footnote reference"/>
    <w:uiPriority w:val="99"/>
    <w:rsid w:val="007944D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944D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locked/>
    <w:rsid w:val="007944DA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customStyle="1" w:styleId="FootnoteCharacters">
    <w:name w:val="Footnote Characters"/>
    <w:uiPriority w:val="99"/>
    <w:rsid w:val="007944DA"/>
    <w:rPr>
      <w:vertAlign w:val="superscript"/>
    </w:rPr>
  </w:style>
  <w:style w:type="character" w:customStyle="1" w:styleId="DeltaViewInsertion">
    <w:name w:val="DeltaView Insertion"/>
    <w:uiPriority w:val="99"/>
    <w:rsid w:val="007944DA"/>
    <w:rPr>
      <w:b/>
      <w:i/>
      <w:spacing w:val="0"/>
      <w:lang w:val="bg-BG"/>
    </w:rPr>
  </w:style>
  <w:style w:type="paragraph" w:customStyle="1" w:styleId="Style5">
    <w:name w:val="Style5"/>
    <w:basedOn w:val="Normal"/>
    <w:uiPriority w:val="99"/>
    <w:rsid w:val="004A214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238">
    <w:name w:val="Font Style238"/>
    <w:uiPriority w:val="99"/>
    <w:rsid w:val="00197EC1"/>
    <w:rPr>
      <w:rFonts w:ascii="Times New Roman" w:hAnsi="Times New Roman"/>
      <w:i/>
      <w:sz w:val="18"/>
    </w:rPr>
  </w:style>
  <w:style w:type="paragraph" w:customStyle="1" w:styleId="a">
    <w:name w:val="Обикн. параграф"/>
    <w:basedOn w:val="Normal"/>
    <w:link w:val="Char"/>
    <w:uiPriority w:val="99"/>
    <w:rsid w:val="00197EC1"/>
  </w:style>
  <w:style w:type="character" w:customStyle="1" w:styleId="Char">
    <w:name w:val="Обикн. параграф Char"/>
    <w:link w:val="a"/>
    <w:uiPriority w:val="99"/>
    <w:locked/>
    <w:rsid w:val="00197EC1"/>
    <w:rPr>
      <w:rFonts w:ascii="Times New Roman" w:hAnsi="Times New Roman"/>
      <w:sz w:val="24"/>
      <w:lang w:val="bg-BG" w:eastAsia="bg-BG"/>
    </w:rPr>
  </w:style>
  <w:style w:type="character" w:customStyle="1" w:styleId="5">
    <w:name w:val="Основен текст (5)_"/>
    <w:link w:val="50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2E134A"/>
    <w:pPr>
      <w:widowControl w:val="0"/>
      <w:shd w:val="clear" w:color="auto" w:fill="FFFFFF"/>
      <w:spacing w:line="220" w:lineRule="exact"/>
      <w:jc w:val="center"/>
    </w:pPr>
    <w:rPr>
      <w:rFonts w:ascii="Verdana" w:hAnsi="Verdana"/>
      <w:b/>
      <w:bCs/>
      <w:sz w:val="17"/>
      <w:szCs w:val="17"/>
    </w:rPr>
  </w:style>
  <w:style w:type="character" w:customStyle="1" w:styleId="6">
    <w:name w:val="Основен текст (6)_"/>
    <w:link w:val="60"/>
    <w:uiPriority w:val="99"/>
    <w:locked/>
    <w:rsid w:val="002E134A"/>
    <w:rPr>
      <w:rFonts w:ascii="Verdana" w:hAnsi="Verdana"/>
      <w:sz w:val="17"/>
      <w:shd w:val="clear" w:color="auto" w:fill="FFFFFF"/>
    </w:rPr>
  </w:style>
  <w:style w:type="character" w:customStyle="1" w:styleId="a0">
    <w:name w:val="Заглавие на таблица_"/>
    <w:link w:val="a1"/>
    <w:uiPriority w:val="99"/>
    <w:locked/>
    <w:rsid w:val="002E134A"/>
    <w:rPr>
      <w:rFonts w:ascii="Verdana" w:hAnsi="Verdana"/>
      <w:b/>
      <w:sz w:val="17"/>
      <w:shd w:val="clear" w:color="auto" w:fill="FFFFFF"/>
    </w:rPr>
  </w:style>
  <w:style w:type="paragraph" w:customStyle="1" w:styleId="60">
    <w:name w:val="Основен текст (6)"/>
    <w:basedOn w:val="Normal"/>
    <w:link w:val="6"/>
    <w:uiPriority w:val="99"/>
    <w:rsid w:val="002E134A"/>
    <w:pPr>
      <w:widowControl w:val="0"/>
      <w:shd w:val="clear" w:color="auto" w:fill="FFFFFF"/>
      <w:spacing w:line="209" w:lineRule="exact"/>
      <w:jc w:val="both"/>
    </w:pPr>
    <w:rPr>
      <w:rFonts w:ascii="Verdana" w:hAnsi="Verdana"/>
      <w:sz w:val="17"/>
      <w:szCs w:val="17"/>
    </w:rPr>
  </w:style>
  <w:style w:type="paragraph" w:customStyle="1" w:styleId="a1">
    <w:name w:val="Заглавие на таблица"/>
    <w:basedOn w:val="Normal"/>
    <w:link w:val="a0"/>
    <w:uiPriority w:val="99"/>
    <w:rsid w:val="002E134A"/>
    <w:pPr>
      <w:widowControl w:val="0"/>
      <w:shd w:val="clear" w:color="auto" w:fill="FFFFFF"/>
      <w:spacing w:line="240" w:lineRule="atLeast"/>
    </w:pPr>
    <w:rPr>
      <w:rFonts w:ascii="Verdana" w:hAnsi="Verdana"/>
      <w:b/>
      <w:bCs/>
      <w:sz w:val="17"/>
      <w:szCs w:val="17"/>
    </w:rPr>
  </w:style>
  <w:style w:type="paragraph" w:customStyle="1" w:styleId="TableContents">
    <w:name w:val="Table Contents"/>
    <w:basedOn w:val="Normal"/>
    <w:uiPriority w:val="99"/>
    <w:rsid w:val="002E134A"/>
    <w:pPr>
      <w:suppressLineNumbers/>
      <w:suppressAutoHyphens/>
    </w:pPr>
    <w:rPr>
      <w:rFonts w:ascii="Arial Unicode MS" w:eastAsia="Arial Unicode MS" w:hAnsi="Arial Unicode MS" w:cs="Arial Unicode MS"/>
      <w:color w:val="000000"/>
    </w:rPr>
  </w:style>
  <w:style w:type="character" w:customStyle="1" w:styleId="61">
    <w:name w:val="Основен текст (6) + Курсив"/>
    <w:uiPriority w:val="99"/>
    <w:rsid w:val="002E134A"/>
    <w:rPr>
      <w:rFonts w:ascii="Verdana" w:hAnsi="Verdana"/>
      <w:i/>
      <w:color w:val="000000"/>
      <w:spacing w:val="0"/>
      <w:w w:val="100"/>
      <w:position w:val="0"/>
      <w:sz w:val="17"/>
      <w:shd w:val="clear" w:color="auto" w:fill="FFFFFF"/>
      <w:lang w:val="en-US" w:eastAsia="en-US"/>
    </w:rPr>
  </w:style>
  <w:style w:type="character" w:customStyle="1" w:styleId="a2">
    <w:name w:val="Заглавие на изображение_"/>
    <w:link w:val="a3"/>
    <w:uiPriority w:val="99"/>
    <w:locked/>
    <w:rsid w:val="00A139B4"/>
    <w:rPr>
      <w:rFonts w:ascii="Verdana" w:hAnsi="Verdana"/>
      <w:sz w:val="17"/>
      <w:shd w:val="clear" w:color="auto" w:fill="FFFFFF"/>
    </w:rPr>
  </w:style>
  <w:style w:type="paragraph" w:customStyle="1" w:styleId="a3">
    <w:name w:val="Заглавие на изображение"/>
    <w:basedOn w:val="Normal"/>
    <w:link w:val="a2"/>
    <w:uiPriority w:val="99"/>
    <w:rsid w:val="00A139B4"/>
    <w:pPr>
      <w:widowControl w:val="0"/>
      <w:shd w:val="clear" w:color="auto" w:fill="FFFFFF"/>
      <w:spacing w:line="212" w:lineRule="exact"/>
      <w:jc w:val="both"/>
    </w:pPr>
    <w:rPr>
      <w:rFonts w:ascii="Verdana" w:hAnsi="Verdana"/>
      <w:sz w:val="17"/>
      <w:szCs w:val="17"/>
    </w:rPr>
  </w:style>
  <w:style w:type="character" w:customStyle="1" w:styleId="28">
    <w:name w:val="Основен текст (2) + 8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27">
    <w:name w:val="Основен текст (2) + 7"/>
    <w:uiPriority w:val="99"/>
    <w:rsid w:val="00466BA0"/>
    <w:rPr>
      <w:rFonts w:ascii="Verdana" w:hAnsi="Verdana"/>
      <w:i/>
      <w:color w:val="000000"/>
      <w:spacing w:val="0"/>
      <w:w w:val="100"/>
      <w:position w:val="0"/>
      <w:sz w:val="15"/>
      <w:u w:val="none"/>
      <w:vertAlign w:val="baseline"/>
      <w:lang w:val="bg-BG"/>
    </w:rPr>
  </w:style>
  <w:style w:type="character" w:customStyle="1" w:styleId="281">
    <w:name w:val="Основен текст (2) + 81"/>
    <w:uiPriority w:val="99"/>
    <w:rsid w:val="00466BA0"/>
    <w:rPr>
      <w:rFonts w:ascii="Verdana" w:hAnsi="Verdana"/>
      <w:color w:val="000000"/>
      <w:spacing w:val="0"/>
      <w:w w:val="100"/>
      <w:position w:val="0"/>
      <w:sz w:val="17"/>
      <w:u w:val="none"/>
      <w:vertAlign w:val="baseline"/>
      <w:lang w:val="bg-BG"/>
    </w:rPr>
  </w:style>
  <w:style w:type="character" w:customStyle="1" w:styleId="Heading5Char">
    <w:name w:val="Heading 5 Char"/>
    <w:basedOn w:val="DefaultParagraphFont"/>
    <w:semiHidden/>
    <w:rsid w:val="00336A76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bg-BG"/>
    </w:rPr>
  </w:style>
  <w:style w:type="character" w:customStyle="1" w:styleId="Heading5Char1">
    <w:name w:val="Heading 5 Char1"/>
    <w:link w:val="Heading5"/>
    <w:locked/>
    <w:rsid w:val="00336A76"/>
    <w:rPr>
      <w:rFonts w:ascii="Times New Roman" w:eastAsia="Times New Roman" w:hAnsi="Times New Roman"/>
      <w:b/>
      <w:bCs/>
      <w:i/>
      <w:iCs/>
      <w:sz w:val="26"/>
      <w:szCs w:val="26"/>
      <w:lang w:val="bg-BG" w:eastAsia="bg-BG"/>
    </w:rPr>
  </w:style>
  <w:style w:type="paragraph" w:customStyle="1" w:styleId="Annexetitre">
    <w:name w:val="Annexe titre"/>
    <w:basedOn w:val="Normal"/>
    <w:next w:val="Normal"/>
    <w:rsid w:val="001114AC"/>
    <w:pPr>
      <w:spacing w:before="120" w:after="120"/>
      <w:jc w:val="center"/>
    </w:pPr>
    <w:rPr>
      <w:rFonts w:eastAsia="Calibri"/>
      <w:b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toplo_rz@overgas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oplo_rz@overgas.b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E6B2-A16E-424E-BB46-2268C306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4</cp:revision>
  <cp:lastPrinted>2019-10-04T12:26:00Z</cp:lastPrinted>
  <dcterms:created xsi:type="dcterms:W3CDTF">2019-10-04T12:18:00Z</dcterms:created>
  <dcterms:modified xsi:type="dcterms:W3CDTF">2019-11-28T14:07:00Z</dcterms:modified>
</cp:coreProperties>
</file>